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6F" w:rsidRDefault="00E05C6F" w:rsidP="00E05C6F">
      <w:pPr>
        <w:spacing w:line="240" w:lineRule="auto"/>
        <w:jc w:val="center"/>
        <w:rPr>
          <w:rFonts w:ascii="Times New Roman" w:hAnsi="Times New Roman"/>
          <w:sz w:val="24"/>
          <w:szCs w:val="24"/>
        </w:rPr>
      </w:pPr>
      <w:bookmarkStart w:id="0" w:name="block-2338381"/>
      <w:r w:rsidRPr="0035079D">
        <w:rPr>
          <w:rFonts w:ascii="Times New Roman" w:hAnsi="Times New Roman"/>
          <w:sz w:val="24"/>
          <w:szCs w:val="24"/>
        </w:rPr>
        <w:t xml:space="preserve">Муниципальное бюджетное общеобразовательное учреждение – </w:t>
      </w:r>
    </w:p>
    <w:p w:rsidR="00E05C6F" w:rsidRDefault="00E05C6F" w:rsidP="00E05C6F">
      <w:pPr>
        <w:spacing w:line="240" w:lineRule="auto"/>
        <w:jc w:val="center"/>
        <w:rPr>
          <w:rFonts w:ascii="Times New Roman" w:hAnsi="Times New Roman"/>
          <w:sz w:val="24"/>
          <w:szCs w:val="24"/>
        </w:rPr>
      </w:pPr>
      <w:proofErr w:type="spellStart"/>
      <w:r w:rsidRPr="0035079D">
        <w:rPr>
          <w:rFonts w:ascii="Times New Roman" w:hAnsi="Times New Roman"/>
          <w:sz w:val="24"/>
          <w:szCs w:val="24"/>
        </w:rPr>
        <w:t>Коржовоголубовская</w:t>
      </w:r>
      <w:proofErr w:type="spellEnd"/>
      <w:r w:rsidRPr="0035079D">
        <w:rPr>
          <w:rFonts w:ascii="Times New Roman" w:hAnsi="Times New Roman"/>
          <w:sz w:val="24"/>
          <w:szCs w:val="24"/>
        </w:rPr>
        <w:t xml:space="preserve"> средняя общеобразовательная</w:t>
      </w:r>
      <w:r>
        <w:rPr>
          <w:rFonts w:ascii="Times New Roman" w:hAnsi="Times New Roman"/>
          <w:sz w:val="24"/>
          <w:szCs w:val="24"/>
        </w:rPr>
        <w:t xml:space="preserve"> </w:t>
      </w:r>
      <w:r w:rsidRPr="0035079D">
        <w:rPr>
          <w:rFonts w:ascii="Times New Roman" w:hAnsi="Times New Roman"/>
          <w:sz w:val="24"/>
          <w:szCs w:val="24"/>
        </w:rPr>
        <w:t xml:space="preserve"> школа</w:t>
      </w:r>
    </w:p>
    <w:p w:rsidR="00E05C6F" w:rsidRPr="0035079D" w:rsidRDefault="00E05C6F" w:rsidP="00E05C6F">
      <w:pPr>
        <w:spacing w:line="240" w:lineRule="auto"/>
        <w:rPr>
          <w:rFonts w:ascii="Times New Roman" w:hAnsi="Times New Roman"/>
          <w:sz w:val="24"/>
          <w:szCs w:val="24"/>
        </w:rPr>
      </w:pPr>
    </w:p>
    <w:p w:rsidR="00E05C6F" w:rsidRDefault="00E05C6F" w:rsidP="00E05C6F">
      <w:pPr>
        <w:spacing w:line="240" w:lineRule="auto"/>
        <w:rPr>
          <w:rFonts w:ascii="Times New Roman" w:hAnsi="Times New Roman"/>
          <w:sz w:val="24"/>
          <w:szCs w:val="24"/>
        </w:rPr>
      </w:pPr>
      <w:r>
        <w:rPr>
          <w:rFonts w:ascii="Times New Roman" w:hAnsi="Times New Roman"/>
          <w:sz w:val="24"/>
          <w:szCs w:val="24"/>
        </w:rPr>
        <w:t>« Проверено»                                                                                             « Утверждено»</w:t>
      </w:r>
    </w:p>
    <w:p w:rsidR="00E05C6F" w:rsidRDefault="00E05C6F" w:rsidP="00E05C6F">
      <w:pPr>
        <w:spacing w:line="240" w:lineRule="auto"/>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УВР                                                                               директор школы</w:t>
      </w:r>
    </w:p>
    <w:p w:rsidR="00E05C6F" w:rsidRDefault="00E05C6F" w:rsidP="00E05C6F">
      <w:pPr>
        <w:spacing w:line="240" w:lineRule="auto"/>
        <w:rPr>
          <w:rFonts w:ascii="Times New Roman" w:hAnsi="Times New Roman"/>
          <w:sz w:val="24"/>
          <w:szCs w:val="24"/>
        </w:rPr>
      </w:pPr>
      <w:r>
        <w:rPr>
          <w:rFonts w:ascii="Times New Roman" w:hAnsi="Times New Roman"/>
          <w:sz w:val="24"/>
          <w:szCs w:val="24"/>
        </w:rPr>
        <w:t>__________</w:t>
      </w:r>
      <w:proofErr w:type="spellStart"/>
      <w:r>
        <w:rPr>
          <w:rFonts w:ascii="Times New Roman" w:hAnsi="Times New Roman"/>
          <w:sz w:val="24"/>
          <w:szCs w:val="24"/>
        </w:rPr>
        <w:t>О.П.Чудина</w:t>
      </w:r>
      <w:proofErr w:type="spellEnd"/>
      <w:r>
        <w:rPr>
          <w:rFonts w:ascii="Times New Roman" w:hAnsi="Times New Roman"/>
          <w:sz w:val="24"/>
          <w:szCs w:val="24"/>
        </w:rPr>
        <w:t xml:space="preserve">                                                                        _______</w:t>
      </w:r>
      <w:proofErr w:type="spellStart"/>
      <w:r>
        <w:rPr>
          <w:rFonts w:ascii="Times New Roman" w:hAnsi="Times New Roman"/>
          <w:sz w:val="24"/>
          <w:szCs w:val="24"/>
        </w:rPr>
        <w:t>В.И.Грибанов</w:t>
      </w:r>
      <w:proofErr w:type="spellEnd"/>
    </w:p>
    <w:p w:rsidR="00E05C6F" w:rsidRPr="0035079D" w:rsidRDefault="00E05C6F" w:rsidP="00E05C6F">
      <w:pPr>
        <w:spacing w:line="240" w:lineRule="auto"/>
        <w:rPr>
          <w:rFonts w:ascii="Times New Roman" w:hAnsi="Times New Roman"/>
          <w:sz w:val="24"/>
          <w:szCs w:val="24"/>
        </w:rPr>
      </w:pPr>
      <w:r>
        <w:rPr>
          <w:rFonts w:ascii="Times New Roman" w:hAnsi="Times New Roman"/>
          <w:sz w:val="24"/>
          <w:szCs w:val="24"/>
        </w:rPr>
        <w:t>«__»_____________202</w:t>
      </w:r>
      <w:r w:rsidR="00EE5088">
        <w:rPr>
          <w:rFonts w:ascii="Times New Roman" w:hAnsi="Times New Roman"/>
          <w:sz w:val="24"/>
          <w:szCs w:val="24"/>
        </w:rPr>
        <w:t>3</w:t>
      </w:r>
      <w:r>
        <w:rPr>
          <w:rFonts w:ascii="Times New Roman" w:hAnsi="Times New Roman"/>
          <w:sz w:val="24"/>
          <w:szCs w:val="24"/>
        </w:rPr>
        <w:t xml:space="preserve"> г                                                                     Приказ №          от                    </w:t>
      </w:r>
    </w:p>
    <w:p w:rsidR="00E05C6F" w:rsidRPr="0035079D" w:rsidRDefault="00E05C6F" w:rsidP="00E05C6F">
      <w:pPr>
        <w:spacing w:line="240" w:lineRule="auto"/>
        <w:rPr>
          <w:rFonts w:ascii="Times New Roman" w:hAnsi="Times New Roman"/>
          <w:sz w:val="24"/>
          <w:szCs w:val="24"/>
        </w:rPr>
      </w:pPr>
    </w:p>
    <w:p w:rsidR="00E05C6F" w:rsidRDefault="00E05C6F" w:rsidP="00E05C6F">
      <w:pPr>
        <w:spacing w:line="240" w:lineRule="auto"/>
        <w:rPr>
          <w:rFonts w:ascii="Times New Roman" w:hAnsi="Times New Roman"/>
          <w:sz w:val="24"/>
          <w:szCs w:val="24"/>
        </w:rPr>
      </w:pPr>
    </w:p>
    <w:p w:rsidR="00E05C6F" w:rsidRPr="00B600A0" w:rsidRDefault="00E05C6F" w:rsidP="00E05C6F">
      <w:pPr>
        <w:tabs>
          <w:tab w:val="left" w:pos="3840"/>
        </w:tabs>
        <w:spacing w:line="240" w:lineRule="auto"/>
        <w:jc w:val="center"/>
        <w:rPr>
          <w:rFonts w:ascii="Times New Roman" w:hAnsi="Times New Roman"/>
          <w:sz w:val="32"/>
          <w:szCs w:val="32"/>
        </w:rPr>
      </w:pPr>
      <w:r w:rsidRPr="00B600A0">
        <w:rPr>
          <w:rFonts w:ascii="Times New Roman" w:hAnsi="Times New Roman"/>
          <w:sz w:val="32"/>
          <w:szCs w:val="32"/>
        </w:rPr>
        <w:t xml:space="preserve">Рабочая программа по курсу </w:t>
      </w:r>
      <w:r>
        <w:rPr>
          <w:rFonts w:ascii="Times New Roman" w:hAnsi="Times New Roman"/>
          <w:sz w:val="32"/>
          <w:szCs w:val="32"/>
        </w:rPr>
        <w:t>геометрии</w:t>
      </w:r>
      <w:r w:rsidRPr="00B600A0">
        <w:rPr>
          <w:rFonts w:ascii="Times New Roman" w:hAnsi="Times New Roman"/>
          <w:sz w:val="32"/>
          <w:szCs w:val="32"/>
        </w:rPr>
        <w:t xml:space="preserve"> в </w:t>
      </w:r>
      <w:r>
        <w:rPr>
          <w:rFonts w:ascii="Times New Roman" w:hAnsi="Times New Roman"/>
          <w:sz w:val="32"/>
          <w:szCs w:val="32"/>
        </w:rPr>
        <w:t>7</w:t>
      </w:r>
      <w:r w:rsidRPr="00B600A0">
        <w:rPr>
          <w:rFonts w:ascii="Times New Roman" w:hAnsi="Times New Roman"/>
          <w:sz w:val="32"/>
          <w:szCs w:val="32"/>
        </w:rPr>
        <w:t xml:space="preserve"> классе</w:t>
      </w:r>
    </w:p>
    <w:p w:rsidR="00E05C6F" w:rsidRPr="00B600A0" w:rsidRDefault="00E05C6F" w:rsidP="00E05C6F">
      <w:pPr>
        <w:tabs>
          <w:tab w:val="left" w:pos="3840"/>
        </w:tabs>
        <w:spacing w:line="240" w:lineRule="auto"/>
        <w:jc w:val="center"/>
        <w:rPr>
          <w:rFonts w:ascii="Times New Roman" w:hAnsi="Times New Roman"/>
          <w:sz w:val="32"/>
          <w:szCs w:val="32"/>
        </w:rPr>
      </w:pPr>
      <w:r w:rsidRPr="003D0722">
        <w:rPr>
          <w:rFonts w:ascii="Times New Roman" w:hAnsi="Times New Roman"/>
          <w:color w:val="000000"/>
          <w:sz w:val="28"/>
        </w:rPr>
        <w:t>(</w:t>
      </w:r>
      <w:r>
        <w:rPr>
          <w:rFonts w:ascii="Times New Roman" w:hAnsi="Times New Roman"/>
          <w:color w:val="000000"/>
          <w:sz w:val="28"/>
        </w:rPr>
        <w:t>ID</w:t>
      </w:r>
      <w:r w:rsidRPr="003D0722">
        <w:rPr>
          <w:rFonts w:ascii="Times New Roman" w:hAnsi="Times New Roman"/>
          <w:color w:val="000000"/>
          <w:sz w:val="28"/>
        </w:rPr>
        <w:t xml:space="preserve"> </w:t>
      </w:r>
      <w:r w:rsidRPr="00134FD2">
        <w:rPr>
          <w:rFonts w:ascii="Times New Roman" w:hAnsi="Times New Roman"/>
          <w:color w:val="000000"/>
          <w:sz w:val="28"/>
        </w:rPr>
        <w:t>333555</w:t>
      </w:r>
      <w:r w:rsidRPr="003D0722">
        <w:rPr>
          <w:rFonts w:ascii="Times New Roman" w:hAnsi="Times New Roman"/>
          <w:color w:val="000000"/>
          <w:sz w:val="28"/>
        </w:rPr>
        <w:t>)</w:t>
      </w:r>
    </w:p>
    <w:p w:rsidR="00E05C6F" w:rsidRDefault="00E05C6F" w:rsidP="00E05C6F">
      <w:pPr>
        <w:tabs>
          <w:tab w:val="left" w:pos="3840"/>
        </w:tabs>
        <w:spacing w:line="240" w:lineRule="auto"/>
        <w:rPr>
          <w:rFonts w:ascii="Times New Roman" w:hAnsi="Times New Roman"/>
          <w:sz w:val="24"/>
          <w:szCs w:val="24"/>
        </w:rPr>
      </w:pPr>
    </w:p>
    <w:p w:rsidR="00E05C6F" w:rsidRDefault="00E05C6F" w:rsidP="00E05C6F">
      <w:pPr>
        <w:tabs>
          <w:tab w:val="left" w:pos="3840"/>
          <w:tab w:val="left" w:pos="9000"/>
        </w:tabs>
        <w:spacing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Клетный</w:t>
      </w:r>
      <w:proofErr w:type="spellEnd"/>
      <w:r>
        <w:rPr>
          <w:rFonts w:ascii="Times New Roman" w:hAnsi="Times New Roman"/>
          <w:sz w:val="24"/>
          <w:szCs w:val="24"/>
        </w:rPr>
        <w:t xml:space="preserve"> Виктор Вячеславович</w:t>
      </w:r>
    </w:p>
    <w:p w:rsidR="00E05C6F" w:rsidRDefault="00E05C6F" w:rsidP="00E05C6F">
      <w:pPr>
        <w:tabs>
          <w:tab w:val="left" w:pos="3840"/>
        </w:tabs>
        <w:spacing w:line="240" w:lineRule="auto"/>
        <w:rPr>
          <w:rFonts w:ascii="Times New Roman" w:hAnsi="Times New Roman"/>
          <w:sz w:val="24"/>
          <w:szCs w:val="24"/>
        </w:rPr>
      </w:pPr>
      <w:r>
        <w:rPr>
          <w:rFonts w:ascii="Times New Roman" w:hAnsi="Times New Roman"/>
          <w:sz w:val="24"/>
          <w:szCs w:val="24"/>
        </w:rPr>
        <w:t xml:space="preserve">                                                                                                            учитель  математики</w:t>
      </w:r>
    </w:p>
    <w:p w:rsidR="00E05C6F" w:rsidRDefault="00E05C6F" w:rsidP="00E05C6F">
      <w:pPr>
        <w:tabs>
          <w:tab w:val="left" w:pos="3840"/>
        </w:tabs>
        <w:spacing w:line="240" w:lineRule="auto"/>
        <w:rPr>
          <w:rFonts w:ascii="Times New Roman" w:hAnsi="Times New Roman"/>
          <w:sz w:val="24"/>
          <w:szCs w:val="24"/>
        </w:rPr>
      </w:pPr>
      <w:r>
        <w:rPr>
          <w:rFonts w:ascii="Times New Roman" w:hAnsi="Times New Roman"/>
          <w:sz w:val="24"/>
          <w:szCs w:val="24"/>
        </w:rPr>
        <w:t xml:space="preserve">                                                                                          </w:t>
      </w:r>
    </w:p>
    <w:p w:rsidR="00E05C6F" w:rsidRPr="00EE11FC" w:rsidRDefault="00E05C6F" w:rsidP="00E05C6F">
      <w:pPr>
        <w:spacing w:line="240" w:lineRule="auto"/>
        <w:rPr>
          <w:rFonts w:ascii="Times New Roman" w:hAnsi="Times New Roman"/>
          <w:sz w:val="24"/>
          <w:szCs w:val="24"/>
        </w:rPr>
      </w:pPr>
    </w:p>
    <w:p w:rsidR="00E05C6F" w:rsidRDefault="00E05C6F" w:rsidP="00E05C6F">
      <w:pPr>
        <w:spacing w:line="240" w:lineRule="auto"/>
        <w:rPr>
          <w:rFonts w:ascii="Times New Roman" w:hAnsi="Times New Roman"/>
          <w:sz w:val="24"/>
          <w:szCs w:val="24"/>
        </w:rPr>
      </w:pPr>
    </w:p>
    <w:p w:rsidR="00E05C6F" w:rsidRDefault="00E05C6F" w:rsidP="00E05C6F">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Рассмотрено на заседании </w:t>
      </w:r>
    </w:p>
    <w:p w:rsidR="00E05C6F" w:rsidRDefault="00E05C6F" w:rsidP="00E05C6F">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педагогического совета </w:t>
      </w:r>
    </w:p>
    <w:p w:rsidR="00E05C6F" w:rsidRDefault="00E05C6F" w:rsidP="00E05C6F">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протокол №      </w:t>
      </w:r>
      <w:proofErr w:type="gramStart"/>
      <w:r>
        <w:rPr>
          <w:rFonts w:ascii="Times New Roman" w:hAnsi="Times New Roman"/>
          <w:sz w:val="24"/>
          <w:szCs w:val="24"/>
        </w:rPr>
        <w:t>от</w:t>
      </w:r>
      <w:proofErr w:type="gramEnd"/>
      <w:r>
        <w:rPr>
          <w:rFonts w:ascii="Times New Roman" w:hAnsi="Times New Roman"/>
          <w:sz w:val="24"/>
          <w:szCs w:val="24"/>
        </w:rPr>
        <w:t xml:space="preserve">    </w:t>
      </w:r>
    </w:p>
    <w:p w:rsidR="00E05C6F" w:rsidRDefault="00E05C6F" w:rsidP="00E05C6F">
      <w:pPr>
        <w:tabs>
          <w:tab w:val="left" w:pos="7250"/>
        </w:tabs>
        <w:spacing w:line="240" w:lineRule="auto"/>
        <w:jc w:val="right"/>
        <w:rPr>
          <w:rFonts w:ascii="Times New Roman" w:hAnsi="Times New Roman"/>
          <w:sz w:val="24"/>
          <w:szCs w:val="24"/>
        </w:rPr>
      </w:pPr>
    </w:p>
    <w:p w:rsidR="00E05C6F" w:rsidRDefault="00E05C6F" w:rsidP="00E05C6F">
      <w:pPr>
        <w:tabs>
          <w:tab w:val="left" w:pos="7250"/>
        </w:tabs>
        <w:spacing w:line="240" w:lineRule="auto"/>
        <w:jc w:val="right"/>
        <w:rPr>
          <w:rFonts w:ascii="Times New Roman" w:hAnsi="Times New Roman"/>
          <w:sz w:val="24"/>
          <w:szCs w:val="24"/>
        </w:rPr>
      </w:pPr>
    </w:p>
    <w:p w:rsidR="00E05C6F" w:rsidRDefault="00E05C6F" w:rsidP="00E05C6F">
      <w:pPr>
        <w:tabs>
          <w:tab w:val="left" w:pos="7250"/>
        </w:tabs>
        <w:spacing w:line="240" w:lineRule="auto"/>
        <w:jc w:val="right"/>
        <w:rPr>
          <w:rFonts w:ascii="Times New Roman" w:hAnsi="Times New Roman"/>
          <w:sz w:val="24"/>
          <w:szCs w:val="24"/>
        </w:rPr>
      </w:pPr>
    </w:p>
    <w:p w:rsidR="00E05C6F" w:rsidRDefault="00E05C6F" w:rsidP="00E05C6F">
      <w:pPr>
        <w:tabs>
          <w:tab w:val="left" w:pos="7250"/>
        </w:tabs>
        <w:spacing w:line="240" w:lineRule="auto"/>
        <w:jc w:val="right"/>
        <w:rPr>
          <w:rFonts w:ascii="Times New Roman" w:hAnsi="Times New Roman"/>
          <w:sz w:val="24"/>
          <w:szCs w:val="24"/>
        </w:rPr>
      </w:pPr>
    </w:p>
    <w:p w:rsidR="00E05C6F" w:rsidRDefault="00E05C6F" w:rsidP="00E05C6F">
      <w:pPr>
        <w:tabs>
          <w:tab w:val="left" w:pos="7250"/>
        </w:tabs>
        <w:spacing w:line="240" w:lineRule="auto"/>
        <w:jc w:val="right"/>
        <w:rPr>
          <w:rFonts w:ascii="Times New Roman" w:hAnsi="Times New Roman"/>
          <w:sz w:val="24"/>
          <w:szCs w:val="24"/>
        </w:rPr>
      </w:pPr>
    </w:p>
    <w:p w:rsidR="00E05C6F" w:rsidRDefault="00E05C6F" w:rsidP="00E05C6F">
      <w:pPr>
        <w:tabs>
          <w:tab w:val="left" w:pos="7250"/>
        </w:tabs>
        <w:spacing w:line="240" w:lineRule="auto"/>
        <w:rPr>
          <w:rFonts w:ascii="Times New Roman" w:hAnsi="Times New Roman"/>
          <w:sz w:val="24"/>
          <w:szCs w:val="24"/>
        </w:rPr>
      </w:pPr>
    </w:p>
    <w:p w:rsidR="00E05C6F" w:rsidRDefault="00E05C6F" w:rsidP="00E05C6F">
      <w:pPr>
        <w:tabs>
          <w:tab w:val="left" w:pos="7250"/>
        </w:tabs>
        <w:spacing w:line="240" w:lineRule="auto"/>
        <w:jc w:val="right"/>
        <w:rPr>
          <w:rFonts w:ascii="Times New Roman" w:hAnsi="Times New Roman"/>
          <w:sz w:val="24"/>
          <w:szCs w:val="24"/>
        </w:rPr>
      </w:pPr>
    </w:p>
    <w:p w:rsidR="00E05C6F" w:rsidRDefault="00E05C6F" w:rsidP="00E05C6F">
      <w:pPr>
        <w:tabs>
          <w:tab w:val="left" w:pos="7250"/>
        </w:tabs>
        <w:spacing w:line="240" w:lineRule="auto"/>
        <w:jc w:val="right"/>
        <w:rPr>
          <w:rFonts w:ascii="Times New Roman" w:hAnsi="Times New Roman"/>
          <w:sz w:val="24"/>
          <w:szCs w:val="24"/>
        </w:rPr>
      </w:pPr>
    </w:p>
    <w:p w:rsidR="0083365F" w:rsidRPr="00134FD2" w:rsidRDefault="00E05C6F" w:rsidP="00E05C6F">
      <w:pPr>
        <w:spacing w:after="0"/>
        <w:ind w:left="120"/>
        <w:jc w:val="center"/>
      </w:pPr>
      <w:r>
        <w:rPr>
          <w:rFonts w:ascii="Times New Roman" w:hAnsi="Times New Roman"/>
          <w:sz w:val="24"/>
          <w:szCs w:val="24"/>
        </w:rPr>
        <w:t>2023  - 2024 учебный  год</w:t>
      </w:r>
      <w:r w:rsidR="004144D0" w:rsidRPr="00134FD2">
        <w:rPr>
          <w:rFonts w:ascii="Times New Roman" w:hAnsi="Times New Roman"/>
          <w:color w:val="000000"/>
          <w:sz w:val="28"/>
        </w:rPr>
        <w:t>​</w:t>
      </w:r>
      <w:r w:rsidR="004144D0" w:rsidRPr="00134FD2">
        <w:rPr>
          <w:rFonts w:ascii="Times New Roman" w:hAnsi="Times New Roman"/>
          <w:b/>
          <w:color w:val="000000"/>
          <w:sz w:val="28"/>
        </w:rPr>
        <w:t>‌ ‌</w:t>
      </w:r>
      <w:r w:rsidR="004144D0" w:rsidRPr="00134FD2">
        <w:rPr>
          <w:rFonts w:ascii="Times New Roman" w:hAnsi="Times New Roman"/>
          <w:color w:val="000000"/>
          <w:sz w:val="28"/>
        </w:rPr>
        <w:t>​</w:t>
      </w:r>
    </w:p>
    <w:p w:rsidR="0083365F" w:rsidRPr="00134FD2" w:rsidRDefault="0083365F">
      <w:pPr>
        <w:spacing w:after="0"/>
        <w:ind w:left="120"/>
      </w:pPr>
    </w:p>
    <w:p w:rsidR="0083365F" w:rsidRPr="00134FD2" w:rsidRDefault="004144D0">
      <w:pPr>
        <w:spacing w:after="0" w:line="264" w:lineRule="auto"/>
        <w:ind w:left="120"/>
        <w:jc w:val="both"/>
      </w:pPr>
      <w:bookmarkStart w:id="1" w:name="block-2338382"/>
      <w:bookmarkEnd w:id="0"/>
      <w:r w:rsidRPr="00134FD2">
        <w:rPr>
          <w:rFonts w:ascii="Times New Roman" w:hAnsi="Times New Roman"/>
          <w:b/>
          <w:color w:val="000000"/>
          <w:sz w:val="28"/>
        </w:rPr>
        <w:lastRenderedPageBreak/>
        <w:t>ПОЯСНИТЕЛЬНАЯ ЗАПИСКА</w:t>
      </w:r>
    </w:p>
    <w:p w:rsidR="0083365F" w:rsidRPr="00134FD2" w:rsidRDefault="0083365F">
      <w:pPr>
        <w:spacing w:after="0" w:line="264" w:lineRule="auto"/>
        <w:ind w:left="120"/>
        <w:jc w:val="both"/>
      </w:pPr>
    </w:p>
    <w:p w:rsidR="0083365F" w:rsidRPr="00134FD2" w:rsidRDefault="004144D0">
      <w:pPr>
        <w:spacing w:after="0" w:line="264" w:lineRule="auto"/>
        <w:ind w:firstLine="600"/>
        <w:jc w:val="both"/>
      </w:pPr>
      <w:r w:rsidRPr="00134FD2">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34FD2">
        <w:rPr>
          <w:rFonts w:ascii="Times New Roman" w:hAnsi="Times New Roman"/>
          <w:color w:val="000000"/>
          <w:sz w:val="28"/>
        </w:rPr>
        <w:t>контрпримеры</w:t>
      </w:r>
      <w:proofErr w:type="spellEnd"/>
      <w:r w:rsidRPr="00134FD2">
        <w:rPr>
          <w:rFonts w:ascii="Times New Roman" w:hAnsi="Times New Roman"/>
          <w:color w:val="000000"/>
          <w:sz w:val="28"/>
        </w:rPr>
        <w:t xml:space="preserve"> к </w:t>
      </w:r>
      <w:proofErr w:type="gramStart"/>
      <w:r w:rsidRPr="00134FD2">
        <w:rPr>
          <w:rFonts w:ascii="Times New Roman" w:hAnsi="Times New Roman"/>
          <w:color w:val="000000"/>
          <w:sz w:val="28"/>
        </w:rPr>
        <w:t>ложным</w:t>
      </w:r>
      <w:proofErr w:type="gramEnd"/>
      <w:r w:rsidRPr="00134FD2">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83365F" w:rsidRPr="00134FD2" w:rsidRDefault="004144D0">
      <w:pPr>
        <w:spacing w:after="0" w:line="264" w:lineRule="auto"/>
        <w:ind w:firstLine="600"/>
        <w:jc w:val="both"/>
      </w:pPr>
      <w:r w:rsidRPr="00134FD2">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34FD2">
        <w:rPr>
          <w:rFonts w:ascii="Times New Roman" w:hAnsi="Times New Roman"/>
          <w:color w:val="000000"/>
          <w:sz w:val="28"/>
        </w:rPr>
        <w:t>обучающийся</w:t>
      </w:r>
      <w:proofErr w:type="gramEnd"/>
      <w:r w:rsidRPr="00134FD2">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3365F" w:rsidRPr="00134FD2" w:rsidRDefault="004144D0">
      <w:pPr>
        <w:spacing w:after="0" w:line="264" w:lineRule="auto"/>
        <w:ind w:firstLine="600"/>
        <w:jc w:val="both"/>
      </w:pPr>
      <w:r w:rsidRPr="00134FD2">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365F" w:rsidRPr="00134FD2" w:rsidRDefault="004144D0">
      <w:pPr>
        <w:spacing w:after="0" w:line="264" w:lineRule="auto"/>
        <w:ind w:firstLine="600"/>
        <w:jc w:val="both"/>
      </w:pPr>
      <w:r w:rsidRPr="00134FD2">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3365F" w:rsidRPr="00134FD2" w:rsidRDefault="004144D0">
      <w:pPr>
        <w:spacing w:after="0" w:line="264" w:lineRule="auto"/>
        <w:ind w:firstLine="600"/>
        <w:jc w:val="both"/>
      </w:pPr>
      <w:r w:rsidRPr="00134FD2">
        <w:rPr>
          <w:rFonts w:ascii="Times New Roman" w:hAnsi="Times New Roman"/>
          <w:color w:val="000000"/>
          <w:sz w:val="28"/>
        </w:rPr>
        <w:t>‌</w:t>
      </w:r>
      <w:bookmarkStart w:id="2" w:name="6c37334c-5fa9-457a-ad76-d36f127aa8c8"/>
      <w:r w:rsidRPr="00134FD2">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134FD2">
        <w:rPr>
          <w:rFonts w:ascii="Times New Roman" w:hAnsi="Times New Roman"/>
          <w:color w:val="000000"/>
          <w:sz w:val="28"/>
        </w:rPr>
        <w:t>‌‌</w:t>
      </w:r>
    </w:p>
    <w:p w:rsidR="0083365F" w:rsidRPr="00134FD2" w:rsidRDefault="0083365F">
      <w:pPr>
        <w:sectPr w:rsidR="0083365F" w:rsidRPr="00134FD2">
          <w:pgSz w:w="11906" w:h="16383"/>
          <w:pgMar w:top="1134" w:right="850" w:bottom="1134" w:left="1701" w:header="720" w:footer="720" w:gutter="0"/>
          <w:cols w:space="720"/>
        </w:sectPr>
      </w:pPr>
    </w:p>
    <w:p w:rsidR="0083365F" w:rsidRPr="00134FD2" w:rsidRDefault="004144D0">
      <w:pPr>
        <w:spacing w:after="0" w:line="264" w:lineRule="auto"/>
        <w:ind w:left="120"/>
        <w:jc w:val="both"/>
      </w:pPr>
      <w:bookmarkStart w:id="3" w:name="block-2338379"/>
      <w:bookmarkEnd w:id="1"/>
      <w:r w:rsidRPr="00134FD2">
        <w:rPr>
          <w:rFonts w:ascii="Times New Roman" w:hAnsi="Times New Roman"/>
          <w:b/>
          <w:color w:val="000000"/>
          <w:sz w:val="28"/>
        </w:rPr>
        <w:lastRenderedPageBreak/>
        <w:t>СОДЕРЖАНИЕ ОБУЧЕНИЯ</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7 КЛАСС</w:t>
      </w:r>
    </w:p>
    <w:p w:rsidR="0083365F" w:rsidRPr="00134FD2" w:rsidRDefault="0083365F">
      <w:pPr>
        <w:spacing w:after="0" w:line="264" w:lineRule="auto"/>
        <w:ind w:left="120"/>
        <w:jc w:val="both"/>
      </w:pPr>
    </w:p>
    <w:p w:rsidR="0083365F" w:rsidRPr="00134FD2" w:rsidRDefault="004144D0">
      <w:pPr>
        <w:spacing w:after="0" w:line="264" w:lineRule="auto"/>
        <w:ind w:firstLine="600"/>
        <w:jc w:val="both"/>
      </w:pPr>
      <w:r w:rsidRPr="00134FD2">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34FD2">
        <w:rPr>
          <w:rFonts w:ascii="Times New Roman" w:hAnsi="Times New Roman"/>
          <w:color w:val="000000"/>
          <w:sz w:val="28"/>
        </w:rPr>
        <w:t>Ломаная</w:t>
      </w:r>
      <w:proofErr w:type="gramEnd"/>
      <w:r w:rsidRPr="00134FD2">
        <w:rPr>
          <w:rFonts w:ascii="Times New Roman" w:hAnsi="Times New Roman"/>
          <w:color w:val="000000"/>
          <w:sz w:val="28"/>
        </w:rPr>
        <w:t xml:space="preserve">, многоугольник. Параллельность и перпендикулярность </w:t>
      </w:r>
      <w:proofErr w:type="gramStart"/>
      <w:r w:rsidRPr="00134FD2">
        <w:rPr>
          <w:rFonts w:ascii="Times New Roman" w:hAnsi="Times New Roman"/>
          <w:color w:val="000000"/>
          <w:sz w:val="28"/>
        </w:rPr>
        <w:t>прямых</w:t>
      </w:r>
      <w:proofErr w:type="gramEnd"/>
      <w:r w:rsidRPr="00134FD2">
        <w:rPr>
          <w:rFonts w:ascii="Times New Roman" w:hAnsi="Times New Roman"/>
          <w:color w:val="000000"/>
          <w:sz w:val="28"/>
        </w:rPr>
        <w:t>.</w:t>
      </w:r>
    </w:p>
    <w:p w:rsidR="0083365F" w:rsidRPr="00134FD2" w:rsidRDefault="004144D0">
      <w:pPr>
        <w:spacing w:after="0" w:line="264" w:lineRule="auto"/>
        <w:ind w:firstLine="600"/>
        <w:jc w:val="both"/>
      </w:pPr>
      <w:r w:rsidRPr="00134FD2">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3365F" w:rsidRPr="00134FD2" w:rsidRDefault="004144D0">
      <w:pPr>
        <w:spacing w:after="0" w:line="264" w:lineRule="auto"/>
        <w:ind w:firstLine="600"/>
        <w:jc w:val="both"/>
      </w:pPr>
      <w:r w:rsidRPr="00134FD2">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3365F" w:rsidRPr="00134FD2" w:rsidRDefault="004144D0">
      <w:pPr>
        <w:spacing w:after="0" w:line="264" w:lineRule="auto"/>
        <w:ind w:firstLine="600"/>
        <w:jc w:val="both"/>
      </w:pPr>
      <w:r w:rsidRPr="00134FD2">
        <w:rPr>
          <w:rFonts w:ascii="Times New Roman" w:hAnsi="Times New Roman"/>
          <w:color w:val="000000"/>
          <w:sz w:val="28"/>
        </w:rPr>
        <w:t>Равнобедренный и равносторонний треугольники. Неравенство треугольника.</w:t>
      </w:r>
    </w:p>
    <w:p w:rsidR="0083365F" w:rsidRPr="00134FD2" w:rsidRDefault="004144D0">
      <w:pPr>
        <w:spacing w:after="0" w:line="264" w:lineRule="auto"/>
        <w:ind w:firstLine="600"/>
        <w:jc w:val="both"/>
      </w:pPr>
      <w:r w:rsidRPr="00134FD2">
        <w:rPr>
          <w:rFonts w:ascii="Times New Roman" w:hAnsi="Times New Roman"/>
          <w:color w:val="000000"/>
          <w:sz w:val="28"/>
        </w:rPr>
        <w:t>Свойства и признаки равнобедренного треугольника. Признаки равенства треугольников.</w:t>
      </w:r>
    </w:p>
    <w:p w:rsidR="0083365F" w:rsidRPr="00134FD2" w:rsidRDefault="004144D0">
      <w:pPr>
        <w:spacing w:after="0" w:line="264" w:lineRule="auto"/>
        <w:ind w:firstLine="600"/>
        <w:jc w:val="both"/>
      </w:pPr>
      <w:r w:rsidRPr="00134FD2">
        <w:rPr>
          <w:rFonts w:ascii="Times New Roman" w:hAnsi="Times New Roman"/>
          <w:color w:val="000000"/>
          <w:sz w:val="28"/>
        </w:rPr>
        <w:t xml:space="preserve">Свойства и признаки </w:t>
      </w:r>
      <w:proofErr w:type="gramStart"/>
      <w:r w:rsidRPr="00134FD2">
        <w:rPr>
          <w:rFonts w:ascii="Times New Roman" w:hAnsi="Times New Roman"/>
          <w:color w:val="000000"/>
          <w:sz w:val="28"/>
        </w:rPr>
        <w:t>параллельных</w:t>
      </w:r>
      <w:proofErr w:type="gramEnd"/>
      <w:r w:rsidRPr="00134FD2">
        <w:rPr>
          <w:rFonts w:ascii="Times New Roman" w:hAnsi="Times New Roman"/>
          <w:color w:val="000000"/>
          <w:sz w:val="28"/>
        </w:rPr>
        <w:t xml:space="preserve"> прямых. Сумма углов треугольника. Внешние углы треугольника.</w:t>
      </w:r>
    </w:p>
    <w:p w:rsidR="0083365F" w:rsidRPr="00134FD2" w:rsidRDefault="004144D0">
      <w:pPr>
        <w:spacing w:after="0" w:line="264" w:lineRule="auto"/>
        <w:ind w:firstLine="600"/>
        <w:jc w:val="both"/>
      </w:pPr>
      <w:r w:rsidRPr="00134FD2">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3365F" w:rsidRPr="00134FD2" w:rsidRDefault="004144D0">
      <w:pPr>
        <w:spacing w:after="0" w:line="264" w:lineRule="auto"/>
        <w:ind w:firstLine="600"/>
        <w:jc w:val="both"/>
      </w:pPr>
      <w:r w:rsidRPr="00134FD2">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3365F" w:rsidRPr="00134FD2" w:rsidRDefault="004144D0">
      <w:pPr>
        <w:spacing w:after="0" w:line="264" w:lineRule="auto"/>
        <w:ind w:firstLine="600"/>
        <w:jc w:val="both"/>
      </w:pPr>
      <w:r w:rsidRPr="00134FD2">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3365F" w:rsidRPr="00134FD2" w:rsidRDefault="004144D0">
      <w:pPr>
        <w:spacing w:after="0" w:line="264" w:lineRule="auto"/>
        <w:ind w:firstLine="600"/>
        <w:jc w:val="both"/>
      </w:pPr>
      <w:r w:rsidRPr="00134FD2">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3365F" w:rsidRPr="00134FD2" w:rsidRDefault="0083365F">
      <w:pPr>
        <w:sectPr w:rsidR="0083365F" w:rsidRPr="00134FD2">
          <w:pgSz w:w="11906" w:h="16383"/>
          <w:pgMar w:top="1134" w:right="850" w:bottom="1134" w:left="1701" w:header="720" w:footer="720" w:gutter="0"/>
          <w:cols w:space="720"/>
        </w:sectPr>
      </w:pPr>
    </w:p>
    <w:p w:rsidR="0083365F" w:rsidRPr="00134FD2" w:rsidRDefault="004144D0">
      <w:pPr>
        <w:spacing w:after="0" w:line="264" w:lineRule="auto"/>
        <w:ind w:left="120"/>
        <w:jc w:val="both"/>
      </w:pPr>
      <w:bookmarkStart w:id="4" w:name="block-2338380"/>
      <w:bookmarkEnd w:id="3"/>
      <w:r w:rsidRPr="00134FD2">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ЛИЧНОСТНЫЕ РЕЗУЛЬТАТЫ</w:t>
      </w:r>
    </w:p>
    <w:p w:rsidR="0083365F" w:rsidRPr="00134FD2" w:rsidRDefault="0083365F">
      <w:pPr>
        <w:spacing w:after="0" w:line="264" w:lineRule="auto"/>
        <w:ind w:left="120"/>
        <w:jc w:val="both"/>
      </w:pPr>
    </w:p>
    <w:p w:rsidR="0083365F" w:rsidRPr="00134FD2" w:rsidRDefault="004144D0">
      <w:pPr>
        <w:spacing w:after="0" w:line="264" w:lineRule="auto"/>
        <w:ind w:firstLine="600"/>
        <w:jc w:val="both"/>
      </w:pPr>
      <w:r w:rsidRPr="00134FD2">
        <w:rPr>
          <w:rFonts w:ascii="Times New Roman" w:hAnsi="Times New Roman"/>
          <w:b/>
          <w:color w:val="000000"/>
          <w:sz w:val="28"/>
        </w:rPr>
        <w:t xml:space="preserve">Личностные результаты </w:t>
      </w:r>
      <w:r w:rsidRPr="00134FD2">
        <w:rPr>
          <w:rFonts w:ascii="Times New Roman" w:hAnsi="Times New Roman"/>
          <w:color w:val="000000"/>
          <w:sz w:val="28"/>
        </w:rPr>
        <w:t>освоения программы учебного курса «Геометрия» характеризуются:</w:t>
      </w:r>
    </w:p>
    <w:p w:rsidR="0083365F" w:rsidRPr="00134FD2" w:rsidRDefault="004144D0">
      <w:pPr>
        <w:spacing w:after="0" w:line="264" w:lineRule="auto"/>
        <w:ind w:firstLine="600"/>
        <w:jc w:val="both"/>
      </w:pPr>
      <w:r w:rsidRPr="00134FD2">
        <w:rPr>
          <w:rFonts w:ascii="Times New Roman" w:hAnsi="Times New Roman"/>
          <w:b/>
          <w:color w:val="000000"/>
          <w:sz w:val="28"/>
        </w:rPr>
        <w:t>1) патриотическое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365F" w:rsidRPr="00134FD2" w:rsidRDefault="004144D0">
      <w:pPr>
        <w:spacing w:after="0" w:line="264" w:lineRule="auto"/>
        <w:ind w:firstLine="600"/>
        <w:jc w:val="both"/>
      </w:pPr>
      <w:r w:rsidRPr="00134FD2">
        <w:rPr>
          <w:rFonts w:ascii="Times New Roman" w:hAnsi="Times New Roman"/>
          <w:b/>
          <w:color w:val="000000"/>
          <w:sz w:val="28"/>
        </w:rPr>
        <w:t>2) гражданское и духовно-нравственное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365F" w:rsidRPr="00134FD2" w:rsidRDefault="004144D0">
      <w:pPr>
        <w:spacing w:after="0" w:line="264" w:lineRule="auto"/>
        <w:ind w:firstLine="600"/>
        <w:jc w:val="both"/>
      </w:pPr>
      <w:r w:rsidRPr="00134FD2">
        <w:rPr>
          <w:rFonts w:ascii="Times New Roman" w:hAnsi="Times New Roman"/>
          <w:b/>
          <w:color w:val="000000"/>
          <w:sz w:val="28"/>
        </w:rPr>
        <w:t>3) трудовое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365F" w:rsidRPr="00134FD2" w:rsidRDefault="004144D0">
      <w:pPr>
        <w:spacing w:after="0" w:line="264" w:lineRule="auto"/>
        <w:ind w:firstLine="600"/>
        <w:jc w:val="both"/>
      </w:pPr>
      <w:r w:rsidRPr="00134FD2">
        <w:rPr>
          <w:rFonts w:ascii="Times New Roman" w:hAnsi="Times New Roman"/>
          <w:b/>
          <w:color w:val="000000"/>
          <w:sz w:val="28"/>
        </w:rPr>
        <w:t>4) эстетическое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365F" w:rsidRPr="00134FD2" w:rsidRDefault="004144D0">
      <w:pPr>
        <w:spacing w:after="0" w:line="264" w:lineRule="auto"/>
        <w:ind w:firstLine="600"/>
        <w:jc w:val="both"/>
      </w:pPr>
      <w:r w:rsidRPr="00134FD2">
        <w:rPr>
          <w:rFonts w:ascii="Times New Roman" w:hAnsi="Times New Roman"/>
          <w:b/>
          <w:color w:val="000000"/>
          <w:sz w:val="28"/>
        </w:rPr>
        <w:t>5) ценности научного познания:</w:t>
      </w:r>
    </w:p>
    <w:p w:rsidR="0083365F" w:rsidRPr="00134FD2" w:rsidRDefault="004144D0">
      <w:pPr>
        <w:spacing w:after="0" w:line="264" w:lineRule="auto"/>
        <w:ind w:firstLine="600"/>
        <w:jc w:val="both"/>
      </w:pPr>
      <w:r w:rsidRPr="00134FD2">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3365F" w:rsidRPr="00134FD2" w:rsidRDefault="004144D0">
      <w:pPr>
        <w:spacing w:after="0" w:line="264" w:lineRule="auto"/>
        <w:ind w:firstLine="600"/>
        <w:jc w:val="both"/>
      </w:pPr>
      <w:r w:rsidRPr="00134FD2">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3365F" w:rsidRPr="00134FD2" w:rsidRDefault="004144D0">
      <w:pPr>
        <w:spacing w:after="0" w:line="264" w:lineRule="auto"/>
        <w:ind w:firstLine="600"/>
        <w:jc w:val="both"/>
      </w:pPr>
      <w:r w:rsidRPr="00134FD2">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34FD2">
        <w:rPr>
          <w:rFonts w:ascii="Times New Roman" w:hAnsi="Times New Roman"/>
          <w:color w:val="000000"/>
          <w:sz w:val="28"/>
        </w:rPr>
        <w:t>сформированностью</w:t>
      </w:r>
      <w:proofErr w:type="spellEnd"/>
      <w:r w:rsidRPr="00134FD2">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3365F" w:rsidRPr="00134FD2" w:rsidRDefault="004144D0">
      <w:pPr>
        <w:spacing w:after="0" w:line="264" w:lineRule="auto"/>
        <w:ind w:firstLine="600"/>
        <w:jc w:val="both"/>
      </w:pPr>
      <w:r w:rsidRPr="00134FD2">
        <w:rPr>
          <w:rFonts w:ascii="Times New Roman" w:hAnsi="Times New Roman"/>
          <w:b/>
          <w:color w:val="000000"/>
          <w:sz w:val="28"/>
        </w:rPr>
        <w:t>7) экологическое воспитание:</w:t>
      </w:r>
    </w:p>
    <w:p w:rsidR="0083365F" w:rsidRPr="00134FD2" w:rsidRDefault="004144D0">
      <w:pPr>
        <w:spacing w:after="0" w:line="264" w:lineRule="auto"/>
        <w:ind w:firstLine="600"/>
        <w:jc w:val="both"/>
      </w:pPr>
      <w:r w:rsidRPr="00134FD2">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365F" w:rsidRPr="00134FD2" w:rsidRDefault="004144D0">
      <w:pPr>
        <w:spacing w:after="0" w:line="264" w:lineRule="auto"/>
        <w:ind w:firstLine="600"/>
        <w:jc w:val="both"/>
      </w:pPr>
      <w:r w:rsidRPr="00134FD2">
        <w:rPr>
          <w:rFonts w:ascii="Times New Roman" w:hAnsi="Times New Roman"/>
          <w:b/>
          <w:color w:val="000000"/>
          <w:sz w:val="28"/>
        </w:rPr>
        <w:t>8) адаптация к изменяющимся условиям социальной и природной среды:</w:t>
      </w:r>
    </w:p>
    <w:p w:rsidR="0083365F" w:rsidRPr="00134FD2" w:rsidRDefault="004144D0">
      <w:pPr>
        <w:spacing w:after="0" w:line="264" w:lineRule="auto"/>
        <w:ind w:firstLine="600"/>
        <w:jc w:val="both"/>
      </w:pPr>
      <w:r w:rsidRPr="00134FD2">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365F" w:rsidRPr="00134FD2" w:rsidRDefault="004144D0">
      <w:pPr>
        <w:spacing w:after="0" w:line="264" w:lineRule="auto"/>
        <w:ind w:firstLine="600"/>
        <w:jc w:val="both"/>
      </w:pPr>
      <w:r w:rsidRPr="00134FD2">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3365F" w:rsidRPr="00134FD2" w:rsidRDefault="004144D0">
      <w:pPr>
        <w:spacing w:after="0" w:line="264" w:lineRule="auto"/>
        <w:ind w:firstLine="600"/>
        <w:jc w:val="both"/>
      </w:pPr>
      <w:r w:rsidRPr="00134FD2">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МЕТАПРЕДМЕТНЫЕ РЕЗУЛЬТАТЫ</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Познавательные универсальные учебные действия</w:t>
      </w:r>
    </w:p>
    <w:p w:rsidR="0083365F" w:rsidRPr="00134FD2" w:rsidRDefault="0083365F">
      <w:pPr>
        <w:spacing w:after="0" w:line="264" w:lineRule="auto"/>
        <w:ind w:left="120"/>
        <w:jc w:val="both"/>
      </w:pPr>
    </w:p>
    <w:p w:rsidR="0083365F" w:rsidRDefault="004144D0">
      <w:pPr>
        <w:spacing w:after="0" w:line="264" w:lineRule="auto"/>
        <w:ind w:left="120"/>
        <w:jc w:val="both"/>
      </w:pPr>
      <w:r>
        <w:rPr>
          <w:rFonts w:ascii="Times New Roman" w:hAnsi="Times New Roman"/>
          <w:b/>
          <w:color w:val="000000"/>
          <w:sz w:val="28"/>
        </w:rPr>
        <w:t>Базовые логические действия:</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34FD2">
        <w:rPr>
          <w:rFonts w:ascii="Times New Roman" w:hAnsi="Times New Roman"/>
          <w:color w:val="000000"/>
          <w:sz w:val="28"/>
        </w:rPr>
        <w:t>контрпримеры</w:t>
      </w:r>
      <w:proofErr w:type="spellEnd"/>
      <w:r w:rsidRPr="00134FD2">
        <w:rPr>
          <w:rFonts w:ascii="Times New Roman" w:hAnsi="Times New Roman"/>
          <w:color w:val="000000"/>
          <w:sz w:val="28"/>
        </w:rPr>
        <w:t>, обосновывать собственные рассуждения;</w:t>
      </w:r>
    </w:p>
    <w:p w:rsidR="0083365F" w:rsidRPr="00134FD2" w:rsidRDefault="004144D0">
      <w:pPr>
        <w:numPr>
          <w:ilvl w:val="0"/>
          <w:numId w:val="1"/>
        </w:numPr>
        <w:spacing w:after="0" w:line="264" w:lineRule="auto"/>
        <w:jc w:val="both"/>
      </w:pPr>
      <w:r w:rsidRPr="00134FD2">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365F" w:rsidRDefault="004144D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3365F" w:rsidRPr="00134FD2" w:rsidRDefault="004144D0">
      <w:pPr>
        <w:numPr>
          <w:ilvl w:val="0"/>
          <w:numId w:val="2"/>
        </w:numPr>
        <w:spacing w:after="0" w:line="264" w:lineRule="auto"/>
        <w:jc w:val="both"/>
      </w:pPr>
      <w:r w:rsidRPr="00134FD2">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365F" w:rsidRPr="00134FD2" w:rsidRDefault="004144D0">
      <w:pPr>
        <w:numPr>
          <w:ilvl w:val="0"/>
          <w:numId w:val="2"/>
        </w:numPr>
        <w:spacing w:after="0" w:line="264" w:lineRule="auto"/>
        <w:jc w:val="both"/>
      </w:pPr>
      <w:r w:rsidRPr="00134FD2">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3365F" w:rsidRPr="00134FD2" w:rsidRDefault="004144D0">
      <w:pPr>
        <w:numPr>
          <w:ilvl w:val="0"/>
          <w:numId w:val="2"/>
        </w:numPr>
        <w:spacing w:after="0" w:line="264" w:lineRule="auto"/>
        <w:jc w:val="both"/>
      </w:pPr>
      <w:r w:rsidRPr="00134FD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3365F" w:rsidRPr="00134FD2" w:rsidRDefault="004144D0">
      <w:pPr>
        <w:numPr>
          <w:ilvl w:val="0"/>
          <w:numId w:val="2"/>
        </w:numPr>
        <w:spacing w:after="0" w:line="264" w:lineRule="auto"/>
        <w:jc w:val="both"/>
      </w:pPr>
      <w:r w:rsidRPr="00134FD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3365F" w:rsidRDefault="004144D0">
      <w:pPr>
        <w:spacing w:after="0" w:line="264" w:lineRule="auto"/>
        <w:ind w:left="120"/>
        <w:jc w:val="both"/>
      </w:pPr>
      <w:r>
        <w:rPr>
          <w:rFonts w:ascii="Times New Roman" w:hAnsi="Times New Roman"/>
          <w:b/>
          <w:color w:val="000000"/>
          <w:sz w:val="28"/>
        </w:rPr>
        <w:t>Работа с информацией:</w:t>
      </w:r>
    </w:p>
    <w:p w:rsidR="0083365F" w:rsidRPr="00134FD2" w:rsidRDefault="004144D0">
      <w:pPr>
        <w:numPr>
          <w:ilvl w:val="0"/>
          <w:numId w:val="3"/>
        </w:numPr>
        <w:spacing w:after="0" w:line="264" w:lineRule="auto"/>
        <w:jc w:val="both"/>
      </w:pPr>
      <w:r w:rsidRPr="00134FD2">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3365F" w:rsidRPr="00134FD2" w:rsidRDefault="004144D0">
      <w:pPr>
        <w:numPr>
          <w:ilvl w:val="0"/>
          <w:numId w:val="3"/>
        </w:numPr>
        <w:spacing w:after="0" w:line="264" w:lineRule="auto"/>
        <w:jc w:val="both"/>
      </w:pPr>
      <w:r w:rsidRPr="00134FD2">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3365F" w:rsidRPr="00134FD2" w:rsidRDefault="004144D0">
      <w:pPr>
        <w:numPr>
          <w:ilvl w:val="0"/>
          <w:numId w:val="3"/>
        </w:numPr>
        <w:spacing w:after="0" w:line="264" w:lineRule="auto"/>
        <w:jc w:val="both"/>
      </w:pPr>
      <w:r w:rsidRPr="00134FD2">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3365F" w:rsidRPr="00134FD2" w:rsidRDefault="004144D0">
      <w:pPr>
        <w:numPr>
          <w:ilvl w:val="0"/>
          <w:numId w:val="3"/>
        </w:numPr>
        <w:spacing w:after="0" w:line="264" w:lineRule="auto"/>
        <w:jc w:val="both"/>
      </w:pPr>
      <w:r w:rsidRPr="00134FD2">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3365F" w:rsidRDefault="004144D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34FD2">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365F" w:rsidRPr="00134FD2" w:rsidRDefault="004144D0">
      <w:pPr>
        <w:numPr>
          <w:ilvl w:val="0"/>
          <w:numId w:val="4"/>
        </w:numPr>
        <w:spacing w:after="0" w:line="264" w:lineRule="auto"/>
        <w:jc w:val="both"/>
      </w:pPr>
      <w:r w:rsidRPr="00134FD2">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Регулятивные универсальные учебные действия</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Самоорганизация:</w:t>
      </w:r>
    </w:p>
    <w:p w:rsidR="0083365F" w:rsidRPr="00134FD2" w:rsidRDefault="004144D0">
      <w:pPr>
        <w:numPr>
          <w:ilvl w:val="0"/>
          <w:numId w:val="5"/>
        </w:numPr>
        <w:spacing w:after="0" w:line="264" w:lineRule="auto"/>
        <w:jc w:val="both"/>
      </w:pPr>
      <w:r w:rsidRPr="00134FD2">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365F" w:rsidRDefault="004144D0">
      <w:pPr>
        <w:spacing w:after="0" w:line="264" w:lineRule="auto"/>
        <w:ind w:left="120"/>
        <w:jc w:val="both"/>
      </w:pPr>
      <w:r>
        <w:rPr>
          <w:rFonts w:ascii="Times New Roman" w:hAnsi="Times New Roman"/>
          <w:b/>
          <w:color w:val="000000"/>
          <w:sz w:val="28"/>
        </w:rPr>
        <w:t>Самоконтроль, эмоциональный интеллект:</w:t>
      </w:r>
    </w:p>
    <w:p w:rsidR="0083365F" w:rsidRPr="00134FD2" w:rsidRDefault="004144D0">
      <w:pPr>
        <w:numPr>
          <w:ilvl w:val="0"/>
          <w:numId w:val="6"/>
        </w:numPr>
        <w:spacing w:after="0" w:line="264" w:lineRule="auto"/>
        <w:jc w:val="both"/>
      </w:pPr>
      <w:r w:rsidRPr="00134FD2">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3365F" w:rsidRPr="00134FD2" w:rsidRDefault="004144D0">
      <w:pPr>
        <w:numPr>
          <w:ilvl w:val="0"/>
          <w:numId w:val="6"/>
        </w:numPr>
        <w:spacing w:after="0" w:line="264" w:lineRule="auto"/>
        <w:jc w:val="both"/>
      </w:pPr>
      <w:r w:rsidRPr="00134FD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365F" w:rsidRPr="00134FD2" w:rsidRDefault="004144D0">
      <w:pPr>
        <w:numPr>
          <w:ilvl w:val="0"/>
          <w:numId w:val="6"/>
        </w:numPr>
        <w:spacing w:after="0" w:line="264" w:lineRule="auto"/>
        <w:jc w:val="both"/>
      </w:pPr>
      <w:r w:rsidRPr="00134FD2">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34FD2">
        <w:rPr>
          <w:rFonts w:ascii="Times New Roman" w:hAnsi="Times New Roman"/>
          <w:color w:val="000000"/>
          <w:sz w:val="28"/>
        </w:rPr>
        <w:t>недостижения</w:t>
      </w:r>
      <w:proofErr w:type="spellEnd"/>
      <w:r w:rsidRPr="00134FD2">
        <w:rPr>
          <w:rFonts w:ascii="Times New Roman" w:hAnsi="Times New Roman"/>
          <w:color w:val="000000"/>
          <w:sz w:val="28"/>
        </w:rPr>
        <w:t xml:space="preserve"> цели, находить ошибку, давать оценку приобретённому опыту.</w:t>
      </w:r>
    </w:p>
    <w:p w:rsidR="0083365F" w:rsidRPr="00134FD2" w:rsidRDefault="0083365F">
      <w:pPr>
        <w:spacing w:after="0" w:line="264" w:lineRule="auto"/>
        <w:ind w:left="120"/>
        <w:jc w:val="both"/>
      </w:pPr>
    </w:p>
    <w:p w:rsidR="0083365F" w:rsidRPr="00134FD2" w:rsidRDefault="004144D0">
      <w:pPr>
        <w:spacing w:after="0" w:line="264" w:lineRule="auto"/>
        <w:ind w:left="120"/>
        <w:jc w:val="both"/>
      </w:pPr>
      <w:r w:rsidRPr="00134FD2">
        <w:rPr>
          <w:rFonts w:ascii="Times New Roman" w:hAnsi="Times New Roman"/>
          <w:b/>
          <w:color w:val="000000"/>
          <w:sz w:val="28"/>
        </w:rPr>
        <w:t>ПРЕДМЕТНЫЕ РЕЗУЛЬТАТЫ</w:t>
      </w:r>
    </w:p>
    <w:p w:rsidR="0083365F" w:rsidRPr="00134FD2" w:rsidRDefault="0083365F">
      <w:pPr>
        <w:spacing w:after="0" w:line="264" w:lineRule="auto"/>
        <w:ind w:left="120"/>
        <w:jc w:val="both"/>
      </w:pPr>
    </w:p>
    <w:p w:rsidR="0083365F" w:rsidRPr="00134FD2" w:rsidRDefault="004144D0">
      <w:pPr>
        <w:spacing w:after="0" w:line="264" w:lineRule="auto"/>
        <w:ind w:firstLine="600"/>
        <w:jc w:val="both"/>
      </w:pPr>
      <w:bookmarkStart w:id="5" w:name="_Toc124426249"/>
      <w:bookmarkEnd w:id="5"/>
      <w:r w:rsidRPr="00134FD2">
        <w:rPr>
          <w:rFonts w:ascii="Times New Roman" w:hAnsi="Times New Roman"/>
          <w:color w:val="000000"/>
          <w:sz w:val="28"/>
        </w:rPr>
        <w:t xml:space="preserve">К концу обучения </w:t>
      </w:r>
      <w:r w:rsidRPr="00134FD2">
        <w:rPr>
          <w:rFonts w:ascii="Times New Roman" w:hAnsi="Times New Roman"/>
          <w:b/>
          <w:color w:val="000000"/>
          <w:sz w:val="28"/>
        </w:rPr>
        <w:t>в 7 классе</w:t>
      </w:r>
      <w:r w:rsidRPr="00134FD2">
        <w:rPr>
          <w:rFonts w:ascii="Times New Roman" w:hAnsi="Times New Roman"/>
          <w:color w:val="000000"/>
          <w:sz w:val="28"/>
        </w:rPr>
        <w:t xml:space="preserve"> </w:t>
      </w:r>
      <w:proofErr w:type="gramStart"/>
      <w:r w:rsidRPr="00134FD2">
        <w:rPr>
          <w:rFonts w:ascii="Times New Roman" w:hAnsi="Times New Roman"/>
          <w:color w:val="000000"/>
          <w:sz w:val="28"/>
        </w:rPr>
        <w:t>обучающийся</w:t>
      </w:r>
      <w:proofErr w:type="gramEnd"/>
      <w:r w:rsidRPr="00134FD2">
        <w:rPr>
          <w:rFonts w:ascii="Times New Roman" w:hAnsi="Times New Roman"/>
          <w:color w:val="000000"/>
          <w:sz w:val="28"/>
        </w:rPr>
        <w:t xml:space="preserve"> получит следующие предметные результаты:</w:t>
      </w:r>
    </w:p>
    <w:p w:rsidR="0083365F" w:rsidRPr="00134FD2" w:rsidRDefault="004144D0">
      <w:pPr>
        <w:spacing w:after="0" w:line="264" w:lineRule="auto"/>
        <w:ind w:firstLine="600"/>
        <w:jc w:val="both"/>
      </w:pPr>
      <w:r w:rsidRPr="00134FD2">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3365F" w:rsidRPr="00134FD2" w:rsidRDefault="004144D0">
      <w:pPr>
        <w:spacing w:after="0" w:line="264" w:lineRule="auto"/>
        <w:ind w:firstLine="600"/>
        <w:jc w:val="both"/>
      </w:pPr>
      <w:r w:rsidRPr="00134FD2">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3365F" w:rsidRPr="00134FD2" w:rsidRDefault="004144D0">
      <w:pPr>
        <w:spacing w:after="0" w:line="264" w:lineRule="auto"/>
        <w:ind w:firstLine="600"/>
        <w:jc w:val="both"/>
      </w:pPr>
      <w:r w:rsidRPr="00134FD2">
        <w:rPr>
          <w:rFonts w:ascii="Times New Roman" w:hAnsi="Times New Roman"/>
          <w:color w:val="000000"/>
          <w:sz w:val="28"/>
        </w:rPr>
        <w:t>Строить чертежи к геометрическим задачам.</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3365F" w:rsidRPr="00134FD2" w:rsidRDefault="004144D0">
      <w:pPr>
        <w:spacing w:after="0" w:line="264" w:lineRule="auto"/>
        <w:ind w:firstLine="600"/>
        <w:jc w:val="both"/>
      </w:pPr>
      <w:r w:rsidRPr="00134FD2">
        <w:rPr>
          <w:rFonts w:ascii="Times New Roman" w:hAnsi="Times New Roman"/>
          <w:color w:val="000000"/>
          <w:sz w:val="28"/>
        </w:rPr>
        <w:t xml:space="preserve">Проводить </w:t>
      </w:r>
      <w:proofErr w:type="gramStart"/>
      <w:r w:rsidRPr="00134FD2">
        <w:rPr>
          <w:rFonts w:ascii="Times New Roman" w:hAnsi="Times New Roman"/>
          <w:color w:val="000000"/>
          <w:sz w:val="28"/>
        </w:rPr>
        <w:t>логические рассуждения</w:t>
      </w:r>
      <w:proofErr w:type="gramEnd"/>
      <w:r w:rsidRPr="00134FD2">
        <w:rPr>
          <w:rFonts w:ascii="Times New Roman" w:hAnsi="Times New Roman"/>
          <w:color w:val="000000"/>
          <w:sz w:val="28"/>
        </w:rPr>
        <w:t xml:space="preserve"> с использованием геометрических теорем.</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3365F" w:rsidRPr="00134FD2" w:rsidRDefault="004144D0">
      <w:pPr>
        <w:spacing w:after="0" w:line="264" w:lineRule="auto"/>
        <w:ind w:firstLine="600"/>
        <w:jc w:val="both"/>
      </w:pPr>
      <w:r w:rsidRPr="00134FD2">
        <w:rPr>
          <w:rFonts w:ascii="Times New Roman" w:hAnsi="Times New Roman"/>
          <w:color w:val="000000"/>
          <w:sz w:val="28"/>
        </w:rPr>
        <w:t>Решать задачи на клетчатой бумаге.</w:t>
      </w:r>
    </w:p>
    <w:p w:rsidR="0083365F" w:rsidRPr="00134FD2" w:rsidRDefault="004144D0">
      <w:pPr>
        <w:spacing w:after="0" w:line="264" w:lineRule="auto"/>
        <w:ind w:firstLine="600"/>
        <w:jc w:val="both"/>
      </w:pPr>
      <w:r w:rsidRPr="00134FD2">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3365F" w:rsidRPr="00134FD2" w:rsidRDefault="004144D0">
      <w:pPr>
        <w:spacing w:after="0" w:line="264" w:lineRule="auto"/>
        <w:ind w:firstLine="600"/>
        <w:jc w:val="both"/>
      </w:pPr>
      <w:r w:rsidRPr="00134FD2">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3365F" w:rsidRPr="00134FD2" w:rsidRDefault="004144D0">
      <w:pPr>
        <w:spacing w:after="0" w:line="264" w:lineRule="auto"/>
        <w:ind w:firstLine="600"/>
        <w:jc w:val="both"/>
      </w:pPr>
      <w:r w:rsidRPr="00134FD2">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134FD2">
        <w:rPr>
          <w:rFonts w:ascii="Times New Roman" w:hAnsi="Times New Roman"/>
          <w:color w:val="000000"/>
          <w:sz w:val="28"/>
        </w:rPr>
        <w:t>фактами о том</w:t>
      </w:r>
      <w:proofErr w:type="gramEnd"/>
      <w:r w:rsidRPr="00134FD2">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3365F" w:rsidRPr="00134FD2" w:rsidRDefault="004144D0">
      <w:pPr>
        <w:spacing w:after="0" w:line="264" w:lineRule="auto"/>
        <w:ind w:firstLine="600"/>
        <w:jc w:val="both"/>
      </w:pPr>
      <w:r w:rsidRPr="00134FD2">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83365F" w:rsidRPr="00134FD2" w:rsidRDefault="004144D0">
      <w:pPr>
        <w:spacing w:after="0" w:line="264" w:lineRule="auto"/>
        <w:ind w:firstLine="600"/>
        <w:jc w:val="both"/>
      </w:pPr>
      <w:r w:rsidRPr="00134FD2">
        <w:rPr>
          <w:rFonts w:ascii="Times New Roman" w:hAnsi="Times New Roman"/>
          <w:color w:val="000000"/>
          <w:sz w:val="28"/>
        </w:rPr>
        <w:t>Проводить основные геометрические построения с помощью циркуля и линейки.</w:t>
      </w:r>
    </w:p>
    <w:p w:rsidR="0083365F" w:rsidRPr="00134FD2" w:rsidRDefault="004144D0">
      <w:pPr>
        <w:spacing w:after="0" w:line="264" w:lineRule="auto"/>
        <w:ind w:firstLine="600"/>
        <w:jc w:val="both"/>
      </w:pPr>
      <w:r w:rsidRPr="00134FD2">
        <w:rPr>
          <w:rFonts w:ascii="Times New Roman" w:hAnsi="Times New Roman"/>
          <w:color w:val="000000"/>
          <w:sz w:val="28"/>
        </w:rPr>
        <w:t xml:space="preserve">К концу обучения </w:t>
      </w:r>
      <w:r w:rsidRPr="00134FD2">
        <w:rPr>
          <w:rFonts w:ascii="Times New Roman" w:hAnsi="Times New Roman"/>
          <w:b/>
          <w:color w:val="000000"/>
          <w:sz w:val="28"/>
        </w:rPr>
        <w:t>в 8 классе</w:t>
      </w:r>
      <w:r w:rsidRPr="00134FD2">
        <w:rPr>
          <w:rFonts w:ascii="Times New Roman" w:hAnsi="Times New Roman"/>
          <w:color w:val="000000"/>
          <w:sz w:val="28"/>
        </w:rPr>
        <w:t xml:space="preserve"> </w:t>
      </w:r>
      <w:proofErr w:type="gramStart"/>
      <w:r w:rsidRPr="00134FD2">
        <w:rPr>
          <w:rFonts w:ascii="Times New Roman" w:hAnsi="Times New Roman"/>
          <w:color w:val="000000"/>
          <w:sz w:val="28"/>
        </w:rPr>
        <w:t>обучающийся</w:t>
      </w:r>
      <w:proofErr w:type="gramEnd"/>
      <w:r w:rsidRPr="00134FD2">
        <w:rPr>
          <w:rFonts w:ascii="Times New Roman" w:hAnsi="Times New Roman"/>
          <w:color w:val="000000"/>
          <w:sz w:val="28"/>
        </w:rPr>
        <w:t xml:space="preserve"> получит следующие предметные результаты:</w:t>
      </w:r>
    </w:p>
    <w:p w:rsidR="0083365F" w:rsidRPr="00134FD2" w:rsidRDefault="004144D0">
      <w:pPr>
        <w:spacing w:after="0" w:line="264" w:lineRule="auto"/>
        <w:ind w:firstLine="600"/>
        <w:jc w:val="both"/>
      </w:pPr>
      <w:r w:rsidRPr="00134FD2">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Применять свойства точки пересечения медиан треугольника (центра масс) в решении задач.</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Применять признаки подобия треугольников в решении геометрических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83365F" w:rsidRPr="00134FD2" w:rsidRDefault="004144D0">
      <w:pPr>
        <w:spacing w:after="0" w:line="264" w:lineRule="auto"/>
        <w:ind w:firstLine="600"/>
        <w:jc w:val="both"/>
      </w:pPr>
      <w:r w:rsidRPr="00134FD2">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3365F" w:rsidRPr="00134FD2" w:rsidRDefault="004144D0">
      <w:pPr>
        <w:spacing w:after="0" w:line="264" w:lineRule="auto"/>
        <w:ind w:firstLine="600"/>
        <w:jc w:val="both"/>
      </w:pPr>
      <w:r w:rsidRPr="00134FD2">
        <w:rPr>
          <w:rFonts w:ascii="Times New Roman" w:hAnsi="Times New Roman"/>
          <w:color w:val="000000"/>
          <w:sz w:val="28"/>
        </w:rPr>
        <w:t xml:space="preserve">К концу обучения </w:t>
      </w:r>
      <w:r w:rsidRPr="00134FD2">
        <w:rPr>
          <w:rFonts w:ascii="Times New Roman" w:hAnsi="Times New Roman"/>
          <w:b/>
          <w:color w:val="000000"/>
          <w:sz w:val="28"/>
        </w:rPr>
        <w:t>в 9 классе</w:t>
      </w:r>
      <w:r w:rsidRPr="00134FD2">
        <w:rPr>
          <w:rFonts w:ascii="Times New Roman" w:hAnsi="Times New Roman"/>
          <w:color w:val="000000"/>
          <w:sz w:val="28"/>
        </w:rPr>
        <w:t xml:space="preserve"> </w:t>
      </w:r>
      <w:proofErr w:type="gramStart"/>
      <w:r w:rsidRPr="00134FD2">
        <w:rPr>
          <w:rFonts w:ascii="Times New Roman" w:hAnsi="Times New Roman"/>
          <w:color w:val="000000"/>
          <w:sz w:val="28"/>
        </w:rPr>
        <w:t>обучающийся</w:t>
      </w:r>
      <w:proofErr w:type="gramEnd"/>
      <w:r w:rsidRPr="00134FD2">
        <w:rPr>
          <w:rFonts w:ascii="Times New Roman" w:hAnsi="Times New Roman"/>
          <w:color w:val="000000"/>
          <w:sz w:val="28"/>
        </w:rPr>
        <w:t xml:space="preserve"> получит следующие предметные результаты:</w:t>
      </w:r>
    </w:p>
    <w:p w:rsidR="0083365F" w:rsidRPr="00134FD2" w:rsidRDefault="004144D0">
      <w:pPr>
        <w:spacing w:after="0" w:line="264" w:lineRule="auto"/>
        <w:ind w:firstLine="600"/>
        <w:jc w:val="both"/>
      </w:pPr>
      <w:r w:rsidRPr="00134FD2">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134FD2">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134FD2">
        <w:rPr>
          <w:rFonts w:ascii="Times New Roman" w:hAnsi="Times New Roman"/>
          <w:color w:val="000000"/>
          <w:sz w:val="28"/>
        </w:rPr>
        <w:t>нетабличных</w:t>
      </w:r>
      <w:proofErr w:type="spellEnd"/>
      <w:r w:rsidRPr="00134FD2">
        <w:rPr>
          <w:rFonts w:ascii="Times New Roman" w:hAnsi="Times New Roman"/>
          <w:color w:val="000000"/>
          <w:sz w:val="28"/>
        </w:rPr>
        <w:t xml:space="preserve"> значений.</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3365F" w:rsidRPr="00134FD2" w:rsidRDefault="004144D0">
      <w:pPr>
        <w:spacing w:after="0" w:line="264" w:lineRule="auto"/>
        <w:ind w:firstLine="600"/>
        <w:jc w:val="both"/>
      </w:pPr>
      <w:r w:rsidRPr="00134FD2">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3365F" w:rsidRPr="00134FD2" w:rsidRDefault="004144D0">
      <w:pPr>
        <w:spacing w:after="0" w:line="264" w:lineRule="auto"/>
        <w:ind w:firstLine="600"/>
        <w:jc w:val="both"/>
      </w:pPr>
      <w:r w:rsidRPr="00134FD2">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3365F" w:rsidRPr="00134FD2" w:rsidRDefault="004144D0">
      <w:pPr>
        <w:spacing w:after="0" w:line="264" w:lineRule="auto"/>
        <w:ind w:firstLine="600"/>
        <w:jc w:val="both"/>
      </w:pPr>
      <w:r w:rsidRPr="00134FD2">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3365F" w:rsidRPr="00134FD2" w:rsidRDefault="004144D0">
      <w:pPr>
        <w:spacing w:after="0" w:line="264" w:lineRule="auto"/>
        <w:ind w:firstLine="600"/>
        <w:jc w:val="both"/>
      </w:pPr>
      <w:r w:rsidRPr="00134FD2">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3365F" w:rsidRPr="00134FD2" w:rsidRDefault="004144D0">
      <w:pPr>
        <w:spacing w:after="0" w:line="264" w:lineRule="auto"/>
        <w:ind w:firstLine="600"/>
        <w:jc w:val="both"/>
      </w:pPr>
      <w:r w:rsidRPr="00134FD2">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3365F" w:rsidRPr="00134FD2" w:rsidRDefault="0083365F">
      <w:pPr>
        <w:sectPr w:rsidR="0083365F" w:rsidRPr="00134FD2">
          <w:pgSz w:w="11906" w:h="16383"/>
          <w:pgMar w:top="1134" w:right="850" w:bottom="1134" w:left="1701" w:header="720" w:footer="720" w:gutter="0"/>
          <w:cols w:space="720"/>
        </w:sectPr>
      </w:pPr>
    </w:p>
    <w:p w:rsidR="0083365F" w:rsidRDefault="004144D0">
      <w:pPr>
        <w:spacing w:after="0"/>
        <w:ind w:left="120"/>
      </w:pPr>
      <w:bookmarkStart w:id="6" w:name="block-2338383"/>
      <w:bookmarkEnd w:id="4"/>
      <w:r w:rsidRPr="00134FD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3365F" w:rsidRDefault="004144D0">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310"/>
        <w:gridCol w:w="1589"/>
        <w:gridCol w:w="2812"/>
      </w:tblGrid>
      <w:tr w:rsidR="002C7C8B" w:rsidTr="005349CF">
        <w:trPr>
          <w:trHeight w:val="144"/>
          <w:tblCellSpacing w:w="20" w:type="nil"/>
        </w:trPr>
        <w:tc>
          <w:tcPr>
            <w:tcW w:w="1179" w:type="dxa"/>
            <w:tcMar>
              <w:top w:w="50" w:type="dxa"/>
              <w:left w:w="100" w:type="dxa"/>
            </w:tcMar>
            <w:vAlign w:val="center"/>
          </w:tcPr>
          <w:p w:rsidR="002C7C8B" w:rsidRDefault="002C7C8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C7C8B" w:rsidRDefault="002C7C8B">
            <w:pPr>
              <w:spacing w:after="0"/>
              <w:ind w:left="135"/>
            </w:pPr>
          </w:p>
        </w:tc>
        <w:tc>
          <w:tcPr>
            <w:tcW w:w="4532" w:type="dxa"/>
            <w:tcMar>
              <w:top w:w="50" w:type="dxa"/>
              <w:left w:w="100" w:type="dxa"/>
            </w:tcMar>
            <w:vAlign w:val="center"/>
          </w:tcPr>
          <w:p w:rsidR="002C7C8B" w:rsidRDefault="002C7C8B">
            <w:pPr>
              <w:spacing w:after="0"/>
              <w:ind w:left="135"/>
            </w:pPr>
            <w:r>
              <w:rPr>
                <w:rFonts w:ascii="Times New Roman" w:hAnsi="Times New Roman"/>
                <w:b/>
                <w:color w:val="000000"/>
                <w:sz w:val="24"/>
              </w:rPr>
              <w:t xml:space="preserve">Наименование разделов и тем программы </w:t>
            </w:r>
          </w:p>
          <w:p w:rsidR="002C7C8B" w:rsidRDefault="002C7C8B">
            <w:pPr>
              <w:spacing w:after="0"/>
              <w:ind w:left="135"/>
            </w:pPr>
          </w:p>
        </w:tc>
        <w:tc>
          <w:tcPr>
            <w:tcW w:w="0" w:type="auto"/>
            <w:tcMar>
              <w:top w:w="50" w:type="dxa"/>
              <w:left w:w="100" w:type="dxa"/>
            </w:tcMar>
            <w:vAlign w:val="center"/>
          </w:tcPr>
          <w:p w:rsidR="002C7C8B" w:rsidRDefault="002C7C8B">
            <w:pPr>
              <w:spacing w:after="0"/>
            </w:pPr>
            <w:r>
              <w:rPr>
                <w:rFonts w:ascii="Times New Roman" w:hAnsi="Times New Roman"/>
                <w:b/>
                <w:color w:val="000000"/>
                <w:sz w:val="24"/>
              </w:rPr>
              <w:t>Количество часов</w:t>
            </w:r>
          </w:p>
        </w:tc>
        <w:tc>
          <w:tcPr>
            <w:tcW w:w="0" w:type="auto"/>
            <w:vAlign w:val="center"/>
          </w:tcPr>
          <w:p w:rsidR="002C7C8B" w:rsidRDefault="002C7C8B" w:rsidP="002C7C8B">
            <w:pPr>
              <w:spacing w:after="0"/>
              <w:ind w:left="135"/>
            </w:pPr>
            <w:r>
              <w:rPr>
                <w:rFonts w:ascii="Times New Roman" w:hAnsi="Times New Roman"/>
                <w:b/>
                <w:color w:val="000000"/>
                <w:sz w:val="24"/>
              </w:rPr>
              <w:t xml:space="preserve">Электронные (цифровые) образовательные ресурсы </w:t>
            </w:r>
          </w:p>
          <w:p w:rsidR="002C7C8B" w:rsidRDefault="002C7C8B">
            <w:pPr>
              <w:spacing w:after="0"/>
            </w:pPr>
          </w:p>
        </w:tc>
      </w:tr>
      <w:tr w:rsidR="002C7C8B" w:rsidRPr="002C7C8B" w:rsidTr="002C7C8B">
        <w:trPr>
          <w:trHeight w:val="144"/>
          <w:tblCellSpacing w:w="20" w:type="nil"/>
        </w:trPr>
        <w:tc>
          <w:tcPr>
            <w:tcW w:w="1179" w:type="dxa"/>
            <w:tcMar>
              <w:top w:w="50" w:type="dxa"/>
              <w:left w:w="100" w:type="dxa"/>
            </w:tcMar>
            <w:vAlign w:val="center"/>
          </w:tcPr>
          <w:p w:rsidR="002C7C8B" w:rsidRDefault="002C7C8B">
            <w:pPr>
              <w:spacing w:after="0"/>
            </w:pPr>
            <w:r>
              <w:rPr>
                <w:rFonts w:ascii="Times New Roman" w:hAnsi="Times New Roman"/>
                <w:color w:val="000000"/>
                <w:sz w:val="24"/>
              </w:rPr>
              <w:t>1</w:t>
            </w:r>
          </w:p>
        </w:tc>
        <w:tc>
          <w:tcPr>
            <w:tcW w:w="4532" w:type="dxa"/>
            <w:tcMar>
              <w:top w:w="50" w:type="dxa"/>
              <w:left w:w="100" w:type="dxa"/>
            </w:tcMar>
            <w:vAlign w:val="center"/>
          </w:tcPr>
          <w:p w:rsidR="002C7C8B" w:rsidRDefault="002C7C8B">
            <w:pPr>
              <w:spacing w:after="0"/>
              <w:ind w:left="135"/>
            </w:pPr>
            <w:r w:rsidRPr="00134FD2">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8" w:type="dxa"/>
            <w:tcMar>
              <w:top w:w="50" w:type="dxa"/>
              <w:left w:w="100" w:type="dxa"/>
            </w:tcMar>
            <w:vAlign w:val="center"/>
          </w:tcPr>
          <w:p w:rsidR="002C7C8B" w:rsidRDefault="002C7C8B">
            <w:pPr>
              <w:spacing w:after="0"/>
              <w:ind w:left="135"/>
              <w:jc w:val="center"/>
            </w:pPr>
            <w:r>
              <w:rPr>
                <w:rFonts w:ascii="Times New Roman" w:hAnsi="Times New Roman"/>
                <w:color w:val="000000"/>
                <w:sz w:val="24"/>
              </w:rPr>
              <w:t xml:space="preserve"> 14 </w:t>
            </w:r>
          </w:p>
        </w:tc>
        <w:tc>
          <w:tcPr>
            <w:tcW w:w="2812" w:type="dxa"/>
            <w:tcMar>
              <w:top w:w="50" w:type="dxa"/>
              <w:left w:w="100" w:type="dxa"/>
            </w:tcMar>
            <w:vAlign w:val="center"/>
          </w:tcPr>
          <w:p w:rsidR="002C7C8B" w:rsidRPr="00134FD2" w:rsidRDefault="002C7C8B">
            <w:pPr>
              <w:spacing w:after="0"/>
              <w:ind w:left="135"/>
            </w:pPr>
            <w:r w:rsidRPr="00134FD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415</w:t>
              </w:r>
              <w:r>
                <w:rPr>
                  <w:rFonts w:ascii="Times New Roman" w:hAnsi="Times New Roman"/>
                  <w:color w:val="0000FF"/>
                  <w:u w:val="single"/>
                </w:rPr>
                <w:t>e</w:t>
              </w:r>
              <w:r w:rsidRPr="00134FD2">
                <w:rPr>
                  <w:rFonts w:ascii="Times New Roman" w:hAnsi="Times New Roman"/>
                  <w:color w:val="0000FF"/>
                  <w:u w:val="single"/>
                </w:rPr>
                <w:t>2</w:t>
              </w:r>
              <w:r>
                <w:rPr>
                  <w:rFonts w:ascii="Times New Roman" w:hAnsi="Times New Roman"/>
                  <w:color w:val="0000FF"/>
                  <w:u w:val="single"/>
                </w:rPr>
                <w:t>e</w:t>
              </w:r>
            </w:hyperlink>
          </w:p>
        </w:tc>
      </w:tr>
      <w:tr w:rsidR="002C7C8B" w:rsidRPr="002C7C8B" w:rsidTr="002C7C8B">
        <w:trPr>
          <w:trHeight w:val="144"/>
          <w:tblCellSpacing w:w="20" w:type="nil"/>
        </w:trPr>
        <w:tc>
          <w:tcPr>
            <w:tcW w:w="1179" w:type="dxa"/>
            <w:tcMar>
              <w:top w:w="50" w:type="dxa"/>
              <w:left w:w="100" w:type="dxa"/>
            </w:tcMar>
            <w:vAlign w:val="center"/>
          </w:tcPr>
          <w:p w:rsidR="002C7C8B" w:rsidRDefault="002C7C8B">
            <w:pPr>
              <w:spacing w:after="0"/>
            </w:pPr>
            <w:r>
              <w:rPr>
                <w:rFonts w:ascii="Times New Roman" w:hAnsi="Times New Roman"/>
                <w:color w:val="000000"/>
                <w:sz w:val="24"/>
              </w:rPr>
              <w:t>2</w:t>
            </w:r>
          </w:p>
        </w:tc>
        <w:tc>
          <w:tcPr>
            <w:tcW w:w="4532" w:type="dxa"/>
            <w:tcMar>
              <w:top w:w="50" w:type="dxa"/>
              <w:left w:w="100" w:type="dxa"/>
            </w:tcMar>
            <w:vAlign w:val="center"/>
          </w:tcPr>
          <w:p w:rsidR="002C7C8B" w:rsidRDefault="002C7C8B">
            <w:pPr>
              <w:spacing w:after="0"/>
              <w:ind w:left="135"/>
            </w:pPr>
            <w:r>
              <w:rPr>
                <w:rFonts w:ascii="Times New Roman" w:hAnsi="Times New Roman"/>
                <w:color w:val="000000"/>
                <w:sz w:val="24"/>
              </w:rPr>
              <w:t>Треугольники</w:t>
            </w:r>
          </w:p>
        </w:tc>
        <w:tc>
          <w:tcPr>
            <w:tcW w:w="1598" w:type="dxa"/>
            <w:tcMar>
              <w:top w:w="50" w:type="dxa"/>
              <w:left w:w="100" w:type="dxa"/>
            </w:tcMar>
            <w:vAlign w:val="center"/>
          </w:tcPr>
          <w:p w:rsidR="002C7C8B" w:rsidRDefault="002C7C8B">
            <w:pPr>
              <w:spacing w:after="0"/>
              <w:ind w:left="135"/>
              <w:jc w:val="center"/>
            </w:pPr>
            <w:r>
              <w:rPr>
                <w:rFonts w:ascii="Times New Roman" w:hAnsi="Times New Roman"/>
                <w:color w:val="000000"/>
                <w:sz w:val="24"/>
              </w:rPr>
              <w:t xml:space="preserve"> 22 </w:t>
            </w:r>
          </w:p>
        </w:tc>
        <w:tc>
          <w:tcPr>
            <w:tcW w:w="2812" w:type="dxa"/>
            <w:tcMar>
              <w:top w:w="50" w:type="dxa"/>
              <w:left w:w="100" w:type="dxa"/>
            </w:tcMar>
            <w:vAlign w:val="center"/>
          </w:tcPr>
          <w:p w:rsidR="002C7C8B" w:rsidRPr="00134FD2" w:rsidRDefault="002C7C8B">
            <w:pPr>
              <w:spacing w:after="0"/>
              <w:ind w:left="135"/>
            </w:pPr>
            <w:r w:rsidRPr="00134FD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415</w:t>
              </w:r>
              <w:r>
                <w:rPr>
                  <w:rFonts w:ascii="Times New Roman" w:hAnsi="Times New Roman"/>
                  <w:color w:val="0000FF"/>
                  <w:u w:val="single"/>
                </w:rPr>
                <w:t>e</w:t>
              </w:r>
              <w:r w:rsidRPr="00134FD2">
                <w:rPr>
                  <w:rFonts w:ascii="Times New Roman" w:hAnsi="Times New Roman"/>
                  <w:color w:val="0000FF"/>
                  <w:u w:val="single"/>
                </w:rPr>
                <w:t>2</w:t>
              </w:r>
              <w:r>
                <w:rPr>
                  <w:rFonts w:ascii="Times New Roman" w:hAnsi="Times New Roman"/>
                  <w:color w:val="0000FF"/>
                  <w:u w:val="single"/>
                </w:rPr>
                <w:t>e</w:t>
              </w:r>
            </w:hyperlink>
          </w:p>
        </w:tc>
      </w:tr>
      <w:tr w:rsidR="002C7C8B" w:rsidRPr="002C7C8B" w:rsidTr="002C7C8B">
        <w:trPr>
          <w:trHeight w:val="144"/>
          <w:tblCellSpacing w:w="20" w:type="nil"/>
        </w:trPr>
        <w:tc>
          <w:tcPr>
            <w:tcW w:w="1179" w:type="dxa"/>
            <w:tcMar>
              <w:top w:w="50" w:type="dxa"/>
              <w:left w:w="100" w:type="dxa"/>
            </w:tcMar>
            <w:vAlign w:val="center"/>
          </w:tcPr>
          <w:p w:rsidR="002C7C8B" w:rsidRDefault="002C7C8B">
            <w:pPr>
              <w:spacing w:after="0"/>
            </w:pPr>
            <w:r>
              <w:rPr>
                <w:rFonts w:ascii="Times New Roman" w:hAnsi="Times New Roman"/>
                <w:color w:val="000000"/>
                <w:sz w:val="24"/>
              </w:rPr>
              <w:t>3</w:t>
            </w:r>
          </w:p>
        </w:tc>
        <w:tc>
          <w:tcPr>
            <w:tcW w:w="4532" w:type="dxa"/>
            <w:tcMar>
              <w:top w:w="50" w:type="dxa"/>
              <w:left w:w="100" w:type="dxa"/>
            </w:tcMar>
            <w:vAlign w:val="center"/>
          </w:tcPr>
          <w:p w:rsidR="002C7C8B" w:rsidRPr="00134FD2" w:rsidRDefault="002C7C8B">
            <w:pPr>
              <w:spacing w:after="0"/>
              <w:ind w:left="135"/>
            </w:pPr>
            <w:proofErr w:type="gramStart"/>
            <w:r w:rsidRPr="00134FD2">
              <w:rPr>
                <w:rFonts w:ascii="Times New Roman" w:hAnsi="Times New Roman"/>
                <w:color w:val="000000"/>
                <w:sz w:val="24"/>
              </w:rPr>
              <w:t>Параллельные</w:t>
            </w:r>
            <w:proofErr w:type="gramEnd"/>
            <w:r w:rsidRPr="00134FD2">
              <w:rPr>
                <w:rFonts w:ascii="Times New Roman" w:hAnsi="Times New Roman"/>
                <w:color w:val="000000"/>
                <w:sz w:val="24"/>
              </w:rPr>
              <w:t xml:space="preserve"> прямые, сумма углов треугольника</w:t>
            </w:r>
          </w:p>
        </w:tc>
        <w:tc>
          <w:tcPr>
            <w:tcW w:w="1598" w:type="dxa"/>
            <w:tcMar>
              <w:top w:w="50" w:type="dxa"/>
              <w:left w:w="100" w:type="dxa"/>
            </w:tcMar>
            <w:vAlign w:val="center"/>
          </w:tcPr>
          <w:p w:rsidR="002C7C8B" w:rsidRDefault="002C7C8B">
            <w:pPr>
              <w:spacing w:after="0"/>
              <w:ind w:left="135"/>
              <w:jc w:val="center"/>
            </w:pPr>
            <w:r w:rsidRPr="00134FD2">
              <w:rPr>
                <w:rFonts w:ascii="Times New Roman" w:hAnsi="Times New Roman"/>
                <w:color w:val="000000"/>
                <w:sz w:val="24"/>
              </w:rPr>
              <w:t xml:space="preserve"> </w:t>
            </w:r>
            <w:r>
              <w:rPr>
                <w:rFonts w:ascii="Times New Roman" w:hAnsi="Times New Roman"/>
                <w:color w:val="000000"/>
                <w:sz w:val="24"/>
              </w:rPr>
              <w:t xml:space="preserve">14 </w:t>
            </w:r>
          </w:p>
        </w:tc>
        <w:tc>
          <w:tcPr>
            <w:tcW w:w="2812" w:type="dxa"/>
            <w:tcMar>
              <w:top w:w="50" w:type="dxa"/>
              <w:left w:w="100" w:type="dxa"/>
            </w:tcMar>
            <w:vAlign w:val="center"/>
          </w:tcPr>
          <w:p w:rsidR="002C7C8B" w:rsidRPr="00134FD2" w:rsidRDefault="002C7C8B">
            <w:pPr>
              <w:spacing w:after="0"/>
              <w:ind w:left="135"/>
            </w:pPr>
            <w:r w:rsidRPr="00134FD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415</w:t>
              </w:r>
              <w:r>
                <w:rPr>
                  <w:rFonts w:ascii="Times New Roman" w:hAnsi="Times New Roman"/>
                  <w:color w:val="0000FF"/>
                  <w:u w:val="single"/>
                </w:rPr>
                <w:t>e</w:t>
              </w:r>
              <w:r w:rsidRPr="00134FD2">
                <w:rPr>
                  <w:rFonts w:ascii="Times New Roman" w:hAnsi="Times New Roman"/>
                  <w:color w:val="0000FF"/>
                  <w:u w:val="single"/>
                </w:rPr>
                <w:t>2</w:t>
              </w:r>
              <w:r>
                <w:rPr>
                  <w:rFonts w:ascii="Times New Roman" w:hAnsi="Times New Roman"/>
                  <w:color w:val="0000FF"/>
                  <w:u w:val="single"/>
                </w:rPr>
                <w:t>e</w:t>
              </w:r>
            </w:hyperlink>
          </w:p>
        </w:tc>
      </w:tr>
      <w:tr w:rsidR="002C7C8B" w:rsidRPr="002C7C8B" w:rsidTr="002C7C8B">
        <w:trPr>
          <w:trHeight w:val="144"/>
          <w:tblCellSpacing w:w="20" w:type="nil"/>
        </w:trPr>
        <w:tc>
          <w:tcPr>
            <w:tcW w:w="1179" w:type="dxa"/>
            <w:tcMar>
              <w:top w:w="50" w:type="dxa"/>
              <w:left w:w="100" w:type="dxa"/>
            </w:tcMar>
            <w:vAlign w:val="center"/>
          </w:tcPr>
          <w:p w:rsidR="002C7C8B" w:rsidRDefault="002C7C8B">
            <w:pPr>
              <w:spacing w:after="0"/>
            </w:pPr>
            <w:r>
              <w:rPr>
                <w:rFonts w:ascii="Times New Roman" w:hAnsi="Times New Roman"/>
                <w:color w:val="000000"/>
                <w:sz w:val="24"/>
              </w:rPr>
              <w:t>4</w:t>
            </w:r>
          </w:p>
        </w:tc>
        <w:tc>
          <w:tcPr>
            <w:tcW w:w="4532" w:type="dxa"/>
            <w:tcMar>
              <w:top w:w="50" w:type="dxa"/>
              <w:left w:w="100" w:type="dxa"/>
            </w:tcMar>
            <w:vAlign w:val="center"/>
          </w:tcPr>
          <w:p w:rsidR="002C7C8B" w:rsidRPr="00134FD2" w:rsidRDefault="002C7C8B">
            <w:pPr>
              <w:spacing w:after="0"/>
              <w:ind w:left="135"/>
            </w:pPr>
            <w:r w:rsidRPr="00134FD2">
              <w:rPr>
                <w:rFonts w:ascii="Times New Roman" w:hAnsi="Times New Roman"/>
                <w:color w:val="000000"/>
                <w:sz w:val="24"/>
              </w:rPr>
              <w:t>Окружность и круг. Геометрические построения</w:t>
            </w:r>
          </w:p>
        </w:tc>
        <w:tc>
          <w:tcPr>
            <w:tcW w:w="1598" w:type="dxa"/>
            <w:tcMar>
              <w:top w:w="50" w:type="dxa"/>
              <w:left w:w="100" w:type="dxa"/>
            </w:tcMar>
            <w:vAlign w:val="center"/>
          </w:tcPr>
          <w:p w:rsidR="002C7C8B" w:rsidRDefault="002C7C8B">
            <w:pPr>
              <w:spacing w:after="0"/>
              <w:ind w:left="135"/>
              <w:jc w:val="center"/>
            </w:pPr>
            <w:r w:rsidRPr="00134FD2">
              <w:rPr>
                <w:rFonts w:ascii="Times New Roman" w:hAnsi="Times New Roman"/>
                <w:color w:val="000000"/>
                <w:sz w:val="24"/>
              </w:rPr>
              <w:t xml:space="preserve"> </w:t>
            </w:r>
            <w:r>
              <w:rPr>
                <w:rFonts w:ascii="Times New Roman" w:hAnsi="Times New Roman"/>
                <w:color w:val="000000"/>
                <w:sz w:val="24"/>
              </w:rPr>
              <w:t xml:space="preserve">14 </w:t>
            </w:r>
          </w:p>
        </w:tc>
        <w:tc>
          <w:tcPr>
            <w:tcW w:w="2812" w:type="dxa"/>
            <w:tcMar>
              <w:top w:w="50" w:type="dxa"/>
              <w:left w:w="100" w:type="dxa"/>
            </w:tcMar>
            <w:vAlign w:val="center"/>
          </w:tcPr>
          <w:p w:rsidR="002C7C8B" w:rsidRPr="00134FD2" w:rsidRDefault="002C7C8B">
            <w:pPr>
              <w:spacing w:after="0"/>
              <w:ind w:left="135"/>
            </w:pPr>
            <w:r w:rsidRPr="00134FD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415</w:t>
              </w:r>
              <w:r>
                <w:rPr>
                  <w:rFonts w:ascii="Times New Roman" w:hAnsi="Times New Roman"/>
                  <w:color w:val="0000FF"/>
                  <w:u w:val="single"/>
                </w:rPr>
                <w:t>e</w:t>
              </w:r>
              <w:r w:rsidRPr="00134FD2">
                <w:rPr>
                  <w:rFonts w:ascii="Times New Roman" w:hAnsi="Times New Roman"/>
                  <w:color w:val="0000FF"/>
                  <w:u w:val="single"/>
                </w:rPr>
                <w:t>2</w:t>
              </w:r>
              <w:r>
                <w:rPr>
                  <w:rFonts w:ascii="Times New Roman" w:hAnsi="Times New Roman"/>
                  <w:color w:val="0000FF"/>
                  <w:u w:val="single"/>
                </w:rPr>
                <w:t>e</w:t>
              </w:r>
            </w:hyperlink>
          </w:p>
        </w:tc>
      </w:tr>
      <w:tr w:rsidR="002C7C8B" w:rsidRPr="002C7C8B" w:rsidTr="002C7C8B">
        <w:trPr>
          <w:trHeight w:val="144"/>
          <w:tblCellSpacing w:w="20" w:type="nil"/>
        </w:trPr>
        <w:tc>
          <w:tcPr>
            <w:tcW w:w="1179" w:type="dxa"/>
            <w:tcMar>
              <w:top w:w="50" w:type="dxa"/>
              <w:left w:w="100" w:type="dxa"/>
            </w:tcMar>
            <w:vAlign w:val="center"/>
          </w:tcPr>
          <w:p w:rsidR="002C7C8B" w:rsidRDefault="002C7C8B">
            <w:pPr>
              <w:spacing w:after="0"/>
            </w:pPr>
            <w:r>
              <w:rPr>
                <w:rFonts w:ascii="Times New Roman" w:hAnsi="Times New Roman"/>
                <w:color w:val="000000"/>
                <w:sz w:val="24"/>
              </w:rPr>
              <w:t>5</w:t>
            </w:r>
          </w:p>
        </w:tc>
        <w:tc>
          <w:tcPr>
            <w:tcW w:w="4532" w:type="dxa"/>
            <w:tcMar>
              <w:top w:w="50" w:type="dxa"/>
              <w:left w:w="100" w:type="dxa"/>
            </w:tcMar>
            <w:vAlign w:val="center"/>
          </w:tcPr>
          <w:p w:rsidR="002C7C8B" w:rsidRDefault="002C7C8B">
            <w:pPr>
              <w:spacing w:after="0"/>
              <w:ind w:left="135"/>
            </w:pPr>
            <w:r>
              <w:rPr>
                <w:rFonts w:ascii="Times New Roman" w:hAnsi="Times New Roman"/>
                <w:color w:val="000000"/>
                <w:sz w:val="24"/>
              </w:rPr>
              <w:t>Повторение, обобщение знаний</w:t>
            </w:r>
          </w:p>
        </w:tc>
        <w:tc>
          <w:tcPr>
            <w:tcW w:w="1598" w:type="dxa"/>
            <w:tcMar>
              <w:top w:w="50" w:type="dxa"/>
              <w:left w:w="100" w:type="dxa"/>
            </w:tcMar>
            <w:vAlign w:val="center"/>
          </w:tcPr>
          <w:p w:rsidR="002C7C8B" w:rsidRDefault="002C7C8B">
            <w:pPr>
              <w:spacing w:after="0"/>
              <w:ind w:left="135"/>
              <w:jc w:val="center"/>
            </w:pPr>
            <w:r>
              <w:rPr>
                <w:rFonts w:ascii="Times New Roman" w:hAnsi="Times New Roman"/>
                <w:color w:val="000000"/>
                <w:sz w:val="24"/>
              </w:rPr>
              <w:t xml:space="preserve"> 4 </w:t>
            </w:r>
          </w:p>
        </w:tc>
        <w:tc>
          <w:tcPr>
            <w:tcW w:w="2812" w:type="dxa"/>
            <w:tcMar>
              <w:top w:w="50" w:type="dxa"/>
              <w:left w:w="100" w:type="dxa"/>
            </w:tcMar>
            <w:vAlign w:val="center"/>
          </w:tcPr>
          <w:p w:rsidR="002C7C8B" w:rsidRPr="00134FD2" w:rsidRDefault="002C7C8B">
            <w:pPr>
              <w:spacing w:after="0"/>
              <w:ind w:left="135"/>
            </w:pPr>
            <w:r w:rsidRPr="00134FD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/7</w:t>
              </w:r>
              <w:r>
                <w:rPr>
                  <w:rFonts w:ascii="Times New Roman" w:hAnsi="Times New Roman"/>
                  <w:color w:val="0000FF"/>
                  <w:u w:val="single"/>
                </w:rPr>
                <w:t>f</w:t>
              </w:r>
              <w:r w:rsidRPr="00134FD2">
                <w:rPr>
                  <w:rFonts w:ascii="Times New Roman" w:hAnsi="Times New Roman"/>
                  <w:color w:val="0000FF"/>
                  <w:u w:val="single"/>
                </w:rPr>
                <w:t>415</w:t>
              </w:r>
              <w:r>
                <w:rPr>
                  <w:rFonts w:ascii="Times New Roman" w:hAnsi="Times New Roman"/>
                  <w:color w:val="0000FF"/>
                  <w:u w:val="single"/>
                </w:rPr>
                <w:t>e</w:t>
              </w:r>
              <w:r w:rsidRPr="00134FD2">
                <w:rPr>
                  <w:rFonts w:ascii="Times New Roman" w:hAnsi="Times New Roman"/>
                  <w:color w:val="0000FF"/>
                  <w:u w:val="single"/>
                </w:rPr>
                <w:t>2</w:t>
              </w:r>
              <w:r>
                <w:rPr>
                  <w:rFonts w:ascii="Times New Roman" w:hAnsi="Times New Roman"/>
                  <w:color w:val="0000FF"/>
                  <w:u w:val="single"/>
                </w:rPr>
                <w:t>e</w:t>
              </w:r>
            </w:hyperlink>
          </w:p>
        </w:tc>
      </w:tr>
      <w:tr w:rsidR="002C7C8B" w:rsidTr="002C7C8B">
        <w:trPr>
          <w:trHeight w:val="144"/>
          <w:tblCellSpacing w:w="20" w:type="nil"/>
        </w:trPr>
        <w:tc>
          <w:tcPr>
            <w:tcW w:w="0" w:type="auto"/>
            <w:gridSpan w:val="2"/>
            <w:tcMar>
              <w:top w:w="50" w:type="dxa"/>
              <w:left w:w="100" w:type="dxa"/>
            </w:tcMar>
            <w:vAlign w:val="center"/>
          </w:tcPr>
          <w:p w:rsidR="002C7C8B" w:rsidRPr="00134FD2" w:rsidRDefault="002C7C8B">
            <w:pPr>
              <w:spacing w:after="0"/>
              <w:ind w:left="135"/>
            </w:pPr>
            <w:r w:rsidRPr="00134FD2">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2C7C8B" w:rsidRDefault="002C7C8B">
            <w:pPr>
              <w:spacing w:after="0"/>
              <w:ind w:left="135"/>
              <w:jc w:val="center"/>
            </w:pPr>
            <w:r w:rsidRPr="00134FD2">
              <w:rPr>
                <w:rFonts w:ascii="Times New Roman" w:hAnsi="Times New Roman"/>
                <w:color w:val="000000"/>
                <w:sz w:val="24"/>
              </w:rPr>
              <w:t xml:space="preserve"> </w:t>
            </w:r>
            <w:r>
              <w:rPr>
                <w:rFonts w:ascii="Times New Roman" w:hAnsi="Times New Roman"/>
                <w:color w:val="000000"/>
                <w:sz w:val="24"/>
              </w:rPr>
              <w:t xml:space="preserve">68 </w:t>
            </w:r>
          </w:p>
        </w:tc>
        <w:tc>
          <w:tcPr>
            <w:tcW w:w="2812" w:type="dxa"/>
            <w:tcMar>
              <w:top w:w="50" w:type="dxa"/>
              <w:left w:w="100" w:type="dxa"/>
            </w:tcMar>
            <w:vAlign w:val="center"/>
          </w:tcPr>
          <w:p w:rsidR="002C7C8B" w:rsidRDefault="002C7C8B"/>
        </w:tc>
      </w:tr>
    </w:tbl>
    <w:p w:rsidR="0083365F" w:rsidRDefault="0083365F">
      <w:pPr>
        <w:sectPr w:rsidR="0083365F" w:rsidSect="006170A8">
          <w:pgSz w:w="11906" w:h="16383"/>
          <w:pgMar w:top="850" w:right="1134" w:bottom="1701" w:left="1134" w:header="720" w:footer="720" w:gutter="0"/>
          <w:cols w:space="720"/>
          <w:docGrid w:linePitch="299"/>
        </w:sectPr>
      </w:pPr>
    </w:p>
    <w:p w:rsidR="0083365F" w:rsidRDefault="004144D0">
      <w:pPr>
        <w:spacing w:after="0"/>
        <w:ind w:left="120"/>
      </w:pPr>
      <w:bookmarkStart w:id="7" w:name="block-2338384"/>
      <w:bookmarkEnd w:id="6"/>
      <w:r>
        <w:rPr>
          <w:rFonts w:ascii="Times New Roman" w:hAnsi="Times New Roman"/>
          <w:b/>
          <w:color w:val="000000"/>
          <w:sz w:val="28"/>
        </w:rPr>
        <w:lastRenderedPageBreak/>
        <w:t xml:space="preserve">ПОУРОЧНОЕ ПЛАНИРОВАНИЕ </w:t>
      </w:r>
    </w:p>
    <w:p w:rsidR="0083365F" w:rsidRDefault="0083365F">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183"/>
        <w:gridCol w:w="1491"/>
        <w:gridCol w:w="1355"/>
        <w:gridCol w:w="2873"/>
      </w:tblGrid>
      <w:tr w:rsidR="006170A8" w:rsidTr="006170A8">
        <w:trPr>
          <w:trHeight w:val="144"/>
          <w:tblCellSpacing w:w="20" w:type="nil"/>
        </w:trPr>
        <w:tc>
          <w:tcPr>
            <w:tcW w:w="1030" w:type="dxa"/>
            <w:tcMar>
              <w:top w:w="50" w:type="dxa"/>
              <w:left w:w="100" w:type="dxa"/>
            </w:tcMar>
            <w:vAlign w:val="center"/>
          </w:tcPr>
          <w:p w:rsidR="006170A8" w:rsidRDefault="006170A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170A8" w:rsidRDefault="006170A8">
            <w:pPr>
              <w:spacing w:after="0"/>
              <w:ind w:left="135"/>
            </w:pPr>
          </w:p>
        </w:tc>
        <w:tc>
          <w:tcPr>
            <w:tcW w:w="3647" w:type="dxa"/>
            <w:tcMar>
              <w:top w:w="50" w:type="dxa"/>
              <w:left w:w="100" w:type="dxa"/>
            </w:tcMar>
            <w:vAlign w:val="center"/>
          </w:tcPr>
          <w:p w:rsidR="006170A8" w:rsidRDefault="006170A8">
            <w:pPr>
              <w:spacing w:after="0"/>
              <w:ind w:left="135"/>
            </w:pPr>
            <w:r>
              <w:rPr>
                <w:rFonts w:ascii="Times New Roman" w:hAnsi="Times New Roman"/>
                <w:b/>
                <w:color w:val="000000"/>
                <w:sz w:val="24"/>
              </w:rPr>
              <w:t xml:space="preserve">Тема урока </w:t>
            </w:r>
          </w:p>
          <w:p w:rsidR="006170A8" w:rsidRDefault="006170A8">
            <w:pPr>
              <w:spacing w:after="0"/>
              <w:ind w:left="135"/>
            </w:pPr>
          </w:p>
        </w:tc>
        <w:tc>
          <w:tcPr>
            <w:tcW w:w="0" w:type="auto"/>
            <w:tcMar>
              <w:top w:w="50" w:type="dxa"/>
              <w:left w:w="100" w:type="dxa"/>
            </w:tcMar>
            <w:vAlign w:val="center"/>
          </w:tcPr>
          <w:p w:rsidR="006170A8" w:rsidRDefault="006170A8">
            <w:pPr>
              <w:spacing w:after="0"/>
            </w:pPr>
            <w:r>
              <w:rPr>
                <w:rFonts w:ascii="Times New Roman" w:hAnsi="Times New Roman"/>
                <w:b/>
                <w:color w:val="000000"/>
                <w:sz w:val="24"/>
              </w:rPr>
              <w:t>Количество часов</w:t>
            </w:r>
          </w:p>
        </w:tc>
        <w:tc>
          <w:tcPr>
            <w:tcW w:w="0" w:type="auto"/>
            <w:vAlign w:val="center"/>
          </w:tcPr>
          <w:p w:rsidR="006170A8" w:rsidRDefault="006170A8" w:rsidP="006170A8">
            <w:pPr>
              <w:spacing w:after="0"/>
              <w:ind w:left="135"/>
            </w:pPr>
            <w:r>
              <w:rPr>
                <w:rFonts w:ascii="Times New Roman" w:hAnsi="Times New Roman"/>
                <w:b/>
                <w:color w:val="000000"/>
                <w:sz w:val="24"/>
              </w:rPr>
              <w:t xml:space="preserve">Дата изучения </w:t>
            </w:r>
          </w:p>
          <w:p w:rsidR="006170A8" w:rsidRDefault="006170A8">
            <w:pPr>
              <w:spacing w:after="0"/>
            </w:pPr>
          </w:p>
        </w:tc>
        <w:tc>
          <w:tcPr>
            <w:tcW w:w="0" w:type="auto"/>
            <w:vAlign w:val="center"/>
          </w:tcPr>
          <w:p w:rsidR="006170A8" w:rsidRDefault="006170A8">
            <w:pPr>
              <w:spacing w:after="0"/>
            </w:pPr>
            <w:r>
              <w:rPr>
                <w:rFonts w:ascii="Times New Roman" w:hAnsi="Times New Roman"/>
                <w:b/>
                <w:color w:val="000000"/>
                <w:sz w:val="24"/>
              </w:rPr>
              <w:t>Электронные цифровые образовательные ресурсы</w:t>
            </w: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Простейшие геометрические объекты</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134FD2" w:rsidRDefault="006170A8">
            <w:pPr>
              <w:spacing w:after="0"/>
              <w:ind w:left="135"/>
            </w:pPr>
            <w:r w:rsidRPr="00134FD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/8866</w:t>
              </w:r>
              <w:r>
                <w:rPr>
                  <w:rFonts w:ascii="Times New Roman" w:hAnsi="Times New Roman"/>
                  <w:color w:val="0000FF"/>
                  <w:u w:val="single"/>
                </w:rPr>
                <w:t>b</w:t>
              </w:r>
              <w:r w:rsidRPr="00134FD2">
                <w:rPr>
                  <w:rFonts w:ascii="Times New Roman" w:hAnsi="Times New Roman"/>
                  <w:color w:val="0000FF"/>
                  <w:u w:val="single"/>
                </w:rPr>
                <w:t>724</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Многоугольник, ломаная</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134FD2" w:rsidRDefault="006170A8">
            <w:pPr>
              <w:spacing w:after="0"/>
              <w:ind w:left="135"/>
            </w:pPr>
            <w:r w:rsidRPr="00134FD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/8866</w:t>
              </w:r>
              <w:r>
                <w:rPr>
                  <w:rFonts w:ascii="Times New Roman" w:hAnsi="Times New Roman"/>
                  <w:color w:val="0000FF"/>
                  <w:u w:val="single"/>
                </w:rPr>
                <w:t>cb</w:t>
              </w:r>
              <w:r w:rsidRPr="00134FD2">
                <w:rPr>
                  <w:rFonts w:ascii="Times New Roman" w:hAnsi="Times New Roman"/>
                  <w:color w:val="0000FF"/>
                  <w:u w:val="single"/>
                </w:rPr>
                <w:t>6</w:t>
              </w:r>
              <w:r>
                <w:rPr>
                  <w:rFonts w:ascii="Times New Roman" w:hAnsi="Times New Roman"/>
                  <w:color w:val="0000FF"/>
                  <w:u w:val="single"/>
                </w:rPr>
                <w:t>a</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Смежные и вертикальные углы</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134FD2" w:rsidRDefault="006170A8">
            <w:pPr>
              <w:spacing w:after="0"/>
              <w:ind w:left="135"/>
            </w:pPr>
            <w:r w:rsidRPr="00134FD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/8866</w:t>
              </w:r>
              <w:r>
                <w:rPr>
                  <w:rFonts w:ascii="Times New Roman" w:hAnsi="Times New Roman"/>
                  <w:color w:val="0000FF"/>
                  <w:u w:val="single"/>
                </w:rPr>
                <w:t>c</w:t>
              </w:r>
              <w:r w:rsidRPr="00134FD2">
                <w:rPr>
                  <w:rFonts w:ascii="Times New Roman" w:hAnsi="Times New Roman"/>
                  <w:color w:val="0000FF"/>
                  <w:u w:val="single"/>
                </w:rPr>
                <w:t>5</w:t>
              </w:r>
              <w:r>
                <w:rPr>
                  <w:rFonts w:ascii="Times New Roman" w:hAnsi="Times New Roman"/>
                  <w:color w:val="0000FF"/>
                  <w:u w:val="single"/>
                </w:rPr>
                <w:t>c</w:t>
              </w:r>
              <w:r w:rsidRPr="00134FD2">
                <w:rPr>
                  <w:rFonts w:ascii="Times New Roman" w:hAnsi="Times New Roman"/>
                  <w:color w:val="0000FF"/>
                  <w:u w:val="single"/>
                </w:rPr>
                <w:t>0</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Смежные и вертикальные углы</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134FD2" w:rsidRDefault="006170A8">
            <w:pPr>
              <w:spacing w:after="0"/>
              <w:ind w:left="135"/>
            </w:pPr>
            <w:r w:rsidRPr="00134FD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34FD2">
                <w:rPr>
                  <w:rFonts w:ascii="Times New Roman" w:hAnsi="Times New Roman"/>
                  <w:color w:val="0000FF"/>
                  <w:u w:val="single"/>
                </w:rPr>
                <w:t>://</w:t>
              </w:r>
              <w:r>
                <w:rPr>
                  <w:rFonts w:ascii="Times New Roman" w:hAnsi="Times New Roman"/>
                  <w:color w:val="0000FF"/>
                  <w:u w:val="single"/>
                </w:rPr>
                <w:t>m</w:t>
              </w:r>
              <w:r w:rsidRPr="00134FD2">
                <w:rPr>
                  <w:rFonts w:ascii="Times New Roman" w:hAnsi="Times New Roman"/>
                  <w:color w:val="0000FF"/>
                  <w:u w:val="single"/>
                </w:rPr>
                <w:t>.</w:t>
              </w:r>
              <w:r>
                <w:rPr>
                  <w:rFonts w:ascii="Times New Roman" w:hAnsi="Times New Roman"/>
                  <w:color w:val="0000FF"/>
                  <w:u w:val="single"/>
                </w:rPr>
                <w:t>edsoo</w:t>
              </w:r>
              <w:r w:rsidRPr="00134FD2">
                <w:rPr>
                  <w:rFonts w:ascii="Times New Roman" w:hAnsi="Times New Roman"/>
                  <w:color w:val="0000FF"/>
                  <w:u w:val="single"/>
                </w:rPr>
                <w:t>.</w:t>
              </w:r>
              <w:r>
                <w:rPr>
                  <w:rFonts w:ascii="Times New Roman" w:hAnsi="Times New Roman"/>
                  <w:color w:val="0000FF"/>
                  <w:u w:val="single"/>
                </w:rPr>
                <w:t>ru</w:t>
              </w:r>
              <w:r w:rsidRPr="00134FD2">
                <w:rPr>
                  <w:rFonts w:ascii="Times New Roman" w:hAnsi="Times New Roman"/>
                  <w:color w:val="0000FF"/>
                  <w:u w:val="single"/>
                </w:rPr>
                <w:t>/8866</w:t>
              </w:r>
              <w:r>
                <w:rPr>
                  <w:rFonts w:ascii="Times New Roman" w:hAnsi="Times New Roman"/>
                  <w:color w:val="0000FF"/>
                  <w:u w:val="single"/>
                </w:rPr>
                <w:t>c</w:t>
              </w:r>
              <w:r w:rsidRPr="00134FD2">
                <w:rPr>
                  <w:rFonts w:ascii="Times New Roman" w:hAnsi="Times New Roman"/>
                  <w:color w:val="0000FF"/>
                  <w:u w:val="single"/>
                </w:rPr>
                <w:t>7</w:t>
              </w:r>
              <w:r>
                <w:rPr>
                  <w:rFonts w:ascii="Times New Roman" w:hAnsi="Times New Roman"/>
                  <w:color w:val="0000FF"/>
                  <w:u w:val="single"/>
                </w:rPr>
                <w:t>be</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Смежные и вертикальные углы</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Смежные и вертикальные углы</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7</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Смежные и вертикальные углы</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8</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Смежные и вертикальные углы</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9</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Измерение линейных и угловых величин, вычисление отрезков и углов</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10</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Измерение линейных и угловых величин, вычисление отрезков и углов</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c</w:t>
              </w:r>
              <w:r w:rsidRPr="002C7C8B">
                <w:rPr>
                  <w:rFonts w:ascii="Times New Roman" w:hAnsi="Times New Roman"/>
                  <w:color w:val="0000FF"/>
                  <w:u w:val="single"/>
                </w:rPr>
                <w:t>3</w:t>
              </w:r>
              <w:r>
                <w:rPr>
                  <w:rFonts w:ascii="Times New Roman" w:hAnsi="Times New Roman"/>
                  <w:color w:val="0000FF"/>
                  <w:u w:val="single"/>
                </w:rPr>
                <w:t>ea</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11</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Измерение линейных и угловых величин, вычисление отрезков и углов</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12</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Измерение линейных и угловых величин, вычисление отрезков и углов</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13</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Периметр и площадь фигур, составленных из прямоугольников</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lastRenderedPageBreak/>
              <w:t>14</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Периметр и площадь фигур, составленных из прямоугольников</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15</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Понятие о равных треугольниках и первичные представления о равных фигурах</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ce</w:t>
              </w:r>
              <w:r w:rsidRPr="002C7C8B">
                <w:rPr>
                  <w:rFonts w:ascii="Times New Roman" w:hAnsi="Times New Roman"/>
                  <w:color w:val="0000FF"/>
                  <w:u w:val="single"/>
                </w:rPr>
                <w:t>80</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16</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Три признака равенства треугольников</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d</w:t>
              </w:r>
              <w:r w:rsidRPr="002C7C8B">
                <w:rPr>
                  <w:rFonts w:ascii="Times New Roman" w:hAnsi="Times New Roman"/>
                  <w:color w:val="0000FF"/>
                  <w:u w:val="single"/>
                </w:rPr>
                <w:t>1</w:t>
              </w:r>
              <w:r>
                <w:rPr>
                  <w:rFonts w:ascii="Times New Roman" w:hAnsi="Times New Roman"/>
                  <w:color w:val="0000FF"/>
                  <w:u w:val="single"/>
                </w:rPr>
                <w:t>fa</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17</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Три признака равенства треугольников</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d</w:t>
              </w:r>
              <w:r w:rsidRPr="002C7C8B">
                <w:rPr>
                  <w:rFonts w:ascii="Times New Roman" w:hAnsi="Times New Roman"/>
                  <w:color w:val="0000FF"/>
                  <w:u w:val="single"/>
                </w:rPr>
                <w:t>34</w:t>
              </w:r>
              <w:r>
                <w:rPr>
                  <w:rFonts w:ascii="Times New Roman" w:hAnsi="Times New Roman"/>
                  <w:color w:val="0000FF"/>
                  <w:u w:val="single"/>
                </w:rPr>
                <w:t>e</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18</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Три признака равенства треугольников</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e</w:t>
              </w:r>
              <w:r w:rsidRPr="002C7C8B">
                <w:rPr>
                  <w:rFonts w:ascii="Times New Roman" w:hAnsi="Times New Roman"/>
                  <w:color w:val="0000FF"/>
                  <w:u w:val="single"/>
                </w:rPr>
                <w:t>01</w:t>
              </w:r>
              <w:r>
                <w:rPr>
                  <w:rFonts w:ascii="Times New Roman" w:hAnsi="Times New Roman"/>
                  <w:color w:val="0000FF"/>
                  <w:u w:val="single"/>
                </w:rPr>
                <w:t>e</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19</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Три признака равенства треугольников</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20</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Три признака равенства треугольников</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21</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Три признака равенства треугольников</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e</w:t>
              </w:r>
              <w:r w:rsidRPr="002C7C8B">
                <w:rPr>
                  <w:rFonts w:ascii="Times New Roman" w:hAnsi="Times New Roman"/>
                  <w:color w:val="0000FF"/>
                  <w:u w:val="single"/>
                </w:rPr>
                <w:t>88</w:t>
              </w:r>
              <w:r>
                <w:rPr>
                  <w:rFonts w:ascii="Times New Roman" w:hAnsi="Times New Roman"/>
                  <w:color w:val="0000FF"/>
                  <w:u w:val="single"/>
                </w:rPr>
                <w:t>e</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22</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Признаки равенства прямоугольных треугольников</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23</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Признаки равенства прямоугольных треугольников</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24</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Свойство медианы прямоугольного треугольника, проведённой к гипотенузе</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e</w:t>
              </w:r>
              <w:r w:rsidRPr="002C7C8B">
                <w:rPr>
                  <w:rFonts w:ascii="Times New Roman" w:hAnsi="Times New Roman"/>
                  <w:color w:val="0000FF"/>
                  <w:u w:val="single"/>
                </w:rPr>
                <w:t>9</w:t>
              </w:r>
              <w:r>
                <w:rPr>
                  <w:rFonts w:ascii="Times New Roman" w:hAnsi="Times New Roman"/>
                  <w:color w:val="0000FF"/>
                  <w:u w:val="single"/>
                </w:rPr>
                <w:t>ec</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25</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Свойство медианы прямоугольного треугольника, проведённой к гипотенузе</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26</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Равнобедренные и равносторонние треугольники</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d</w:t>
              </w:r>
              <w:r w:rsidRPr="002C7C8B">
                <w:rPr>
                  <w:rFonts w:ascii="Times New Roman" w:hAnsi="Times New Roman"/>
                  <w:color w:val="0000FF"/>
                  <w:u w:val="single"/>
                </w:rPr>
                <w:t>6</w:t>
              </w:r>
              <w:r>
                <w:rPr>
                  <w:rFonts w:ascii="Times New Roman" w:hAnsi="Times New Roman"/>
                  <w:color w:val="0000FF"/>
                  <w:u w:val="single"/>
                </w:rPr>
                <w:t>fa</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27</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Признаки и свойства равнобедренного треугольника</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d</w:t>
              </w:r>
              <w:r w:rsidRPr="002C7C8B">
                <w:rPr>
                  <w:rFonts w:ascii="Times New Roman" w:hAnsi="Times New Roman"/>
                  <w:color w:val="0000FF"/>
                  <w:u w:val="single"/>
                </w:rPr>
                <w:t>880</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28</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Признаки и свойства равнобедренного </w:t>
            </w:r>
            <w:r w:rsidRPr="002C7C8B">
              <w:rPr>
                <w:rFonts w:ascii="Times New Roman" w:hAnsi="Times New Roman"/>
                <w:color w:val="000000"/>
                <w:sz w:val="24"/>
              </w:rPr>
              <w:lastRenderedPageBreak/>
              <w:t>треугольника</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d</w:t>
              </w:r>
              <w:r w:rsidRPr="002C7C8B">
                <w:rPr>
                  <w:rFonts w:ascii="Times New Roman" w:hAnsi="Times New Roman"/>
                  <w:color w:val="0000FF"/>
                  <w:u w:val="single"/>
                </w:rPr>
                <w:t>880</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lastRenderedPageBreak/>
              <w:t>29</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Признаки и свойства равнобедренного треугольника</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e</w:t>
              </w:r>
              <w:r w:rsidRPr="002C7C8B">
                <w:rPr>
                  <w:rFonts w:ascii="Times New Roman" w:hAnsi="Times New Roman"/>
                  <w:color w:val="0000FF"/>
                  <w:u w:val="single"/>
                </w:rPr>
                <w:t>26</w:t>
              </w:r>
              <w:r>
                <w:rPr>
                  <w:rFonts w:ascii="Times New Roman" w:hAnsi="Times New Roman"/>
                  <w:color w:val="0000FF"/>
                  <w:u w:val="single"/>
                </w:rPr>
                <w:t>c</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30</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Неравенства в геометрии</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31</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Неравенства в геометрии</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e</w:t>
              </w:r>
              <w:r w:rsidRPr="002C7C8B">
                <w:rPr>
                  <w:rFonts w:ascii="Times New Roman" w:hAnsi="Times New Roman"/>
                  <w:color w:val="0000FF"/>
                  <w:u w:val="single"/>
                </w:rPr>
                <w:t>3</w:t>
              </w:r>
              <w:r>
                <w:rPr>
                  <w:rFonts w:ascii="Times New Roman" w:hAnsi="Times New Roman"/>
                  <w:color w:val="0000FF"/>
                  <w:u w:val="single"/>
                </w:rPr>
                <w:t>a</w:t>
              </w:r>
              <w:r w:rsidRPr="002C7C8B">
                <w:rPr>
                  <w:rFonts w:ascii="Times New Roman" w:hAnsi="Times New Roman"/>
                  <w:color w:val="0000FF"/>
                  <w:u w:val="single"/>
                </w:rPr>
                <w:t>2</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32</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Неравенства в геометрии</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33</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Неравенства в геометрии</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34</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Прямоугольный треугольник с углом в 30°</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eb</w:t>
              </w:r>
              <w:r w:rsidRPr="002C7C8B">
                <w:rPr>
                  <w:rFonts w:ascii="Times New Roman" w:hAnsi="Times New Roman"/>
                  <w:color w:val="0000FF"/>
                  <w:u w:val="single"/>
                </w:rPr>
                <w:t>22</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35</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Прямоугольный треугольник с углом в 30°</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36</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Контрольная работа по теме "Треугольники"</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ecbc</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37</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Параллельные прямые, их свойства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ef</w:t>
              </w:r>
              <w:r w:rsidRPr="002C7C8B">
                <w:rPr>
                  <w:rFonts w:ascii="Times New Roman" w:hAnsi="Times New Roman"/>
                  <w:color w:val="0000FF"/>
                  <w:u w:val="single"/>
                </w:rPr>
                <w:t>64</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38</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Пятый постулат Евклида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39</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2C7C8B">
              <w:rPr>
                <w:rFonts w:ascii="Times New Roman" w:hAnsi="Times New Roman"/>
                <w:color w:val="000000"/>
                <w:sz w:val="24"/>
              </w:rPr>
              <w:t>параллельных</w:t>
            </w:r>
            <w:proofErr w:type="gramEnd"/>
            <w:r w:rsidRPr="002C7C8B">
              <w:rPr>
                <w:rFonts w:ascii="Times New Roman" w:hAnsi="Times New Roman"/>
                <w:color w:val="000000"/>
                <w:sz w:val="24"/>
              </w:rPr>
              <w:t xml:space="preserve"> прямых секущей</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f</w:t>
              </w:r>
              <w:r w:rsidRPr="002C7C8B">
                <w:rPr>
                  <w:rFonts w:ascii="Times New Roman" w:hAnsi="Times New Roman"/>
                  <w:color w:val="0000FF"/>
                  <w:u w:val="single"/>
                </w:rPr>
                <w:t>086</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40</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2C7C8B">
              <w:rPr>
                <w:rFonts w:ascii="Times New Roman" w:hAnsi="Times New Roman"/>
                <w:color w:val="000000"/>
                <w:sz w:val="24"/>
              </w:rPr>
              <w:t>параллельных</w:t>
            </w:r>
            <w:proofErr w:type="gramEnd"/>
            <w:r w:rsidRPr="002C7C8B">
              <w:rPr>
                <w:rFonts w:ascii="Times New Roman" w:hAnsi="Times New Roman"/>
                <w:color w:val="000000"/>
                <w:sz w:val="24"/>
              </w:rPr>
              <w:t xml:space="preserve"> прямых секущей</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41</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2C7C8B">
              <w:rPr>
                <w:rFonts w:ascii="Times New Roman" w:hAnsi="Times New Roman"/>
                <w:color w:val="000000"/>
                <w:sz w:val="24"/>
              </w:rPr>
              <w:t>параллельных</w:t>
            </w:r>
            <w:proofErr w:type="gramEnd"/>
            <w:r w:rsidRPr="002C7C8B">
              <w:rPr>
                <w:rFonts w:ascii="Times New Roman" w:hAnsi="Times New Roman"/>
                <w:color w:val="000000"/>
                <w:sz w:val="24"/>
              </w:rPr>
              <w:t xml:space="preserve"> прямых секущей</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42</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2C7C8B">
              <w:rPr>
                <w:rFonts w:ascii="Times New Roman" w:hAnsi="Times New Roman"/>
                <w:color w:val="000000"/>
                <w:sz w:val="24"/>
              </w:rPr>
              <w:t>параллельных</w:t>
            </w:r>
            <w:proofErr w:type="gramEnd"/>
            <w:r w:rsidRPr="002C7C8B">
              <w:rPr>
                <w:rFonts w:ascii="Times New Roman" w:hAnsi="Times New Roman"/>
                <w:color w:val="000000"/>
                <w:sz w:val="24"/>
              </w:rPr>
              <w:t xml:space="preserve"> </w:t>
            </w:r>
            <w:r w:rsidRPr="002C7C8B">
              <w:rPr>
                <w:rFonts w:ascii="Times New Roman" w:hAnsi="Times New Roman"/>
                <w:color w:val="000000"/>
                <w:sz w:val="24"/>
              </w:rPr>
              <w:lastRenderedPageBreak/>
              <w:t>прямых секущей</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lastRenderedPageBreak/>
              <w:t>43</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2C7C8B">
              <w:rPr>
                <w:rFonts w:ascii="Times New Roman" w:hAnsi="Times New Roman"/>
                <w:color w:val="000000"/>
                <w:sz w:val="24"/>
              </w:rPr>
              <w:t>параллельных</w:t>
            </w:r>
            <w:proofErr w:type="gramEnd"/>
            <w:r w:rsidRPr="002C7C8B">
              <w:rPr>
                <w:rFonts w:ascii="Times New Roman" w:hAnsi="Times New Roman"/>
                <w:color w:val="000000"/>
                <w:sz w:val="24"/>
              </w:rPr>
              <w:t xml:space="preserve"> прямых секущей</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f</w:t>
              </w:r>
              <w:r w:rsidRPr="002C7C8B">
                <w:rPr>
                  <w:rFonts w:ascii="Times New Roman" w:hAnsi="Times New Roman"/>
                  <w:color w:val="0000FF"/>
                  <w:u w:val="single"/>
                </w:rPr>
                <w:t>3</w:t>
              </w:r>
              <w:r>
                <w:rPr>
                  <w:rFonts w:ascii="Times New Roman" w:hAnsi="Times New Roman"/>
                  <w:color w:val="0000FF"/>
                  <w:u w:val="single"/>
                </w:rPr>
                <w:t>b</w:t>
              </w:r>
              <w:r w:rsidRPr="002C7C8B">
                <w:rPr>
                  <w:rFonts w:ascii="Times New Roman" w:hAnsi="Times New Roman"/>
                  <w:color w:val="0000FF"/>
                  <w:u w:val="single"/>
                </w:rPr>
                <w:t>0</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44</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45</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46</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Сумма углов треугольника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f</w:t>
              </w:r>
              <w:r w:rsidRPr="002C7C8B">
                <w:rPr>
                  <w:rFonts w:ascii="Times New Roman" w:hAnsi="Times New Roman"/>
                  <w:color w:val="0000FF"/>
                  <w:u w:val="single"/>
                </w:rPr>
                <w:t>630</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47</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Сумма углов треугольника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f</w:t>
              </w:r>
              <w:r w:rsidRPr="002C7C8B">
                <w:rPr>
                  <w:rFonts w:ascii="Times New Roman" w:hAnsi="Times New Roman"/>
                  <w:color w:val="0000FF"/>
                  <w:u w:val="single"/>
                </w:rPr>
                <w:t>8</w:t>
              </w:r>
              <w:r>
                <w:rPr>
                  <w:rFonts w:ascii="Times New Roman" w:hAnsi="Times New Roman"/>
                  <w:color w:val="0000FF"/>
                  <w:u w:val="single"/>
                </w:rPr>
                <w:t>ba</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48</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Внешние углы треугольника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fa</w:t>
              </w:r>
              <w:r w:rsidRPr="002C7C8B">
                <w:rPr>
                  <w:rFonts w:ascii="Times New Roman" w:hAnsi="Times New Roman"/>
                  <w:color w:val="0000FF"/>
                  <w:u w:val="single"/>
                </w:rPr>
                <w:t>5</w:t>
              </w:r>
              <w:r>
                <w:rPr>
                  <w:rFonts w:ascii="Times New Roman" w:hAnsi="Times New Roman"/>
                  <w:color w:val="0000FF"/>
                  <w:u w:val="single"/>
                </w:rPr>
                <w:t>e</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49</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Внешние углы треугольника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50</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Контрольная работа по теме "</w:t>
            </w:r>
            <w:proofErr w:type="gramStart"/>
            <w:r w:rsidRPr="002C7C8B">
              <w:rPr>
                <w:rFonts w:ascii="Times New Roman" w:hAnsi="Times New Roman"/>
                <w:color w:val="000000"/>
                <w:sz w:val="24"/>
              </w:rPr>
              <w:t>Параллельные</w:t>
            </w:r>
            <w:proofErr w:type="gramEnd"/>
            <w:r w:rsidRPr="002C7C8B">
              <w:rPr>
                <w:rFonts w:ascii="Times New Roman" w:hAnsi="Times New Roman"/>
                <w:color w:val="000000"/>
                <w:sz w:val="24"/>
              </w:rPr>
              <w:t xml:space="preserve"> прямые, сумма углов треугольника"</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/8866</w:t>
              </w:r>
              <w:r>
                <w:rPr>
                  <w:rFonts w:ascii="Times New Roman" w:hAnsi="Times New Roman"/>
                  <w:color w:val="0000FF"/>
                  <w:u w:val="single"/>
                </w:rPr>
                <w:t>fe</w:t>
              </w:r>
              <w:r w:rsidRPr="002C7C8B">
                <w:rPr>
                  <w:rFonts w:ascii="Times New Roman" w:hAnsi="Times New Roman"/>
                  <w:color w:val="0000FF"/>
                  <w:u w:val="single"/>
                </w:rPr>
                <w:t>6</w:t>
              </w:r>
              <w:r>
                <w:rPr>
                  <w:rFonts w:ascii="Times New Roman" w:hAnsi="Times New Roman"/>
                  <w:color w:val="0000FF"/>
                  <w:u w:val="single"/>
                </w:rPr>
                <w:t>e</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51</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Окружность, хорды и диаметр, их свойства</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/88670800</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52</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Касательная к окружности</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/88670</w:t>
              </w:r>
              <w:r>
                <w:rPr>
                  <w:rFonts w:ascii="Times New Roman" w:hAnsi="Times New Roman"/>
                  <w:color w:val="0000FF"/>
                  <w:u w:val="single"/>
                </w:rPr>
                <w:t>e</w:t>
              </w:r>
              <w:r w:rsidRPr="002C7C8B">
                <w:rPr>
                  <w:rFonts w:ascii="Times New Roman" w:hAnsi="Times New Roman"/>
                  <w:color w:val="0000FF"/>
                  <w:u w:val="single"/>
                </w:rPr>
                <w:t>9</w:t>
              </w:r>
              <w:r>
                <w:rPr>
                  <w:rFonts w:ascii="Times New Roman" w:hAnsi="Times New Roman"/>
                  <w:color w:val="0000FF"/>
                  <w:u w:val="single"/>
                </w:rPr>
                <w:t>a</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53</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Окружность, вписанная в угол</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54</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Окружность, вписанная в угол</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55</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Понятие о ГМТ, применение в задачах</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/8867013</w:t>
              </w:r>
              <w:r>
                <w:rPr>
                  <w:rFonts w:ascii="Times New Roman" w:hAnsi="Times New Roman"/>
                  <w:color w:val="0000FF"/>
                  <w:u w:val="single"/>
                </w:rPr>
                <w:t>e</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56</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Понятие о ГМТ, применение в задачах</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/88670508</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57</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Биссектриса и серединный перпендикуляр как </w:t>
            </w:r>
            <w:r w:rsidRPr="002C7C8B">
              <w:rPr>
                <w:rFonts w:ascii="Times New Roman" w:hAnsi="Times New Roman"/>
                <w:color w:val="000000"/>
                <w:sz w:val="24"/>
              </w:rPr>
              <w:lastRenderedPageBreak/>
              <w:t>геометрические места точек</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lastRenderedPageBreak/>
              <w:t>58</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Окружность, описанная около треугольника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/88670</w:t>
              </w:r>
              <w:r>
                <w:rPr>
                  <w:rFonts w:ascii="Times New Roman" w:hAnsi="Times New Roman"/>
                  <w:color w:val="0000FF"/>
                  <w:u w:val="single"/>
                </w:rPr>
                <w:t>a</w:t>
              </w:r>
              <w:r w:rsidRPr="002C7C8B">
                <w:rPr>
                  <w:rFonts w:ascii="Times New Roman" w:hAnsi="Times New Roman"/>
                  <w:color w:val="0000FF"/>
                  <w:u w:val="single"/>
                </w:rPr>
                <w:t>62</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59</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Окружность, описанная около треугольника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60</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Окружность, вписанная в треугольник</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/8867103</w:t>
              </w:r>
              <w:r>
                <w:rPr>
                  <w:rFonts w:ascii="Times New Roman" w:hAnsi="Times New Roman"/>
                  <w:color w:val="0000FF"/>
                  <w:u w:val="single"/>
                </w:rPr>
                <w:t>e</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61</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Окружность, вписанная в треугольник</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62</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Простейшие задачи на построение</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/88671188</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63</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Простейшие задачи на построение</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/886712</w:t>
              </w:r>
              <w:r>
                <w:rPr>
                  <w:rFonts w:ascii="Times New Roman" w:hAnsi="Times New Roman"/>
                  <w:color w:val="0000FF"/>
                  <w:u w:val="single"/>
                </w:rPr>
                <w:t>d</w:t>
              </w:r>
              <w:r w:rsidRPr="002C7C8B">
                <w:rPr>
                  <w:rFonts w:ascii="Times New Roman" w:hAnsi="Times New Roman"/>
                  <w:color w:val="0000FF"/>
                  <w:u w:val="single"/>
                </w:rPr>
                <w:t>2</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64</w:t>
            </w:r>
          </w:p>
        </w:tc>
        <w:tc>
          <w:tcPr>
            <w:tcW w:w="3647" w:type="dxa"/>
            <w:tcMar>
              <w:top w:w="50" w:type="dxa"/>
              <w:left w:w="100" w:type="dxa"/>
            </w:tcMar>
            <w:vAlign w:val="center"/>
          </w:tcPr>
          <w:p w:rsidR="006170A8" w:rsidRDefault="006170A8">
            <w:pPr>
              <w:spacing w:after="0"/>
              <w:ind w:left="135"/>
            </w:pPr>
            <w:r w:rsidRPr="002C7C8B">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/88671462</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65</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Повторение и обобщение знаний основных понятий и методов курса 7 класса</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/886715</w:t>
              </w:r>
              <w:r>
                <w:rPr>
                  <w:rFonts w:ascii="Times New Roman" w:hAnsi="Times New Roman"/>
                  <w:color w:val="0000FF"/>
                  <w:u w:val="single"/>
                </w:rPr>
                <w:t>b</w:t>
              </w:r>
              <w:r w:rsidRPr="002C7C8B">
                <w:rPr>
                  <w:rFonts w:ascii="Times New Roman" w:hAnsi="Times New Roman"/>
                  <w:color w:val="0000FF"/>
                  <w:u w:val="single"/>
                </w:rPr>
                <w:t>6</w:t>
              </w:r>
            </w:hyperlink>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66</w:t>
            </w:r>
          </w:p>
        </w:tc>
        <w:tc>
          <w:tcPr>
            <w:tcW w:w="3647" w:type="dxa"/>
            <w:tcMar>
              <w:top w:w="50" w:type="dxa"/>
              <w:left w:w="100" w:type="dxa"/>
            </w:tcMar>
            <w:vAlign w:val="center"/>
          </w:tcPr>
          <w:p w:rsidR="006170A8" w:rsidRDefault="006170A8">
            <w:pPr>
              <w:spacing w:after="0"/>
              <w:ind w:left="135"/>
            </w:pPr>
            <w:r>
              <w:rPr>
                <w:rFonts w:ascii="Times New Roman" w:hAnsi="Times New Roman"/>
                <w:color w:val="000000"/>
                <w:sz w:val="24"/>
              </w:rPr>
              <w:t>Итоговая контрольная работа</w:t>
            </w:r>
          </w:p>
        </w:tc>
        <w:tc>
          <w:tcPr>
            <w:tcW w:w="1491" w:type="dxa"/>
            <w:tcMar>
              <w:top w:w="50" w:type="dxa"/>
              <w:left w:w="100" w:type="dxa"/>
            </w:tcMar>
            <w:vAlign w:val="center"/>
          </w:tcPr>
          <w:p w:rsidR="006170A8" w:rsidRDefault="006170A8">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/886716</w:t>
              </w:r>
              <w:r>
                <w:rPr>
                  <w:rFonts w:ascii="Times New Roman" w:hAnsi="Times New Roman"/>
                  <w:color w:val="0000FF"/>
                  <w:u w:val="single"/>
                </w:rPr>
                <w:t>ec</w:t>
              </w:r>
            </w:hyperlink>
          </w:p>
        </w:tc>
      </w:tr>
      <w:tr w:rsidR="006170A8"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67</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Повторение и обобщение знаний основных понятий и методов курса 7 класса</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Default="006170A8">
            <w:pPr>
              <w:spacing w:after="0"/>
              <w:ind w:left="135"/>
            </w:pPr>
          </w:p>
        </w:tc>
      </w:tr>
      <w:tr w:rsidR="006170A8" w:rsidRPr="002C7C8B" w:rsidTr="006170A8">
        <w:trPr>
          <w:trHeight w:val="144"/>
          <w:tblCellSpacing w:w="20" w:type="nil"/>
        </w:trPr>
        <w:tc>
          <w:tcPr>
            <w:tcW w:w="1030" w:type="dxa"/>
            <w:tcMar>
              <w:top w:w="50" w:type="dxa"/>
              <w:left w:w="100" w:type="dxa"/>
            </w:tcMar>
            <w:vAlign w:val="center"/>
          </w:tcPr>
          <w:p w:rsidR="006170A8" w:rsidRDefault="006170A8">
            <w:pPr>
              <w:spacing w:after="0"/>
            </w:pPr>
            <w:r>
              <w:rPr>
                <w:rFonts w:ascii="Times New Roman" w:hAnsi="Times New Roman"/>
                <w:color w:val="000000"/>
                <w:sz w:val="24"/>
              </w:rPr>
              <w:t>68</w:t>
            </w:r>
          </w:p>
        </w:tc>
        <w:tc>
          <w:tcPr>
            <w:tcW w:w="3647"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Повторение и обобщение знаний основных понятий и методов курса 7 класса</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6170A8" w:rsidRDefault="006170A8">
            <w:pPr>
              <w:spacing w:after="0"/>
              <w:ind w:left="135"/>
            </w:pPr>
          </w:p>
        </w:tc>
        <w:tc>
          <w:tcPr>
            <w:tcW w:w="2874" w:type="dxa"/>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C7C8B">
                <w:rPr>
                  <w:rFonts w:ascii="Times New Roman" w:hAnsi="Times New Roman"/>
                  <w:color w:val="0000FF"/>
                  <w:u w:val="single"/>
                </w:rPr>
                <w:t>://</w:t>
              </w:r>
              <w:r>
                <w:rPr>
                  <w:rFonts w:ascii="Times New Roman" w:hAnsi="Times New Roman"/>
                  <w:color w:val="0000FF"/>
                  <w:u w:val="single"/>
                </w:rPr>
                <w:t>m</w:t>
              </w:r>
              <w:r w:rsidRPr="002C7C8B">
                <w:rPr>
                  <w:rFonts w:ascii="Times New Roman" w:hAnsi="Times New Roman"/>
                  <w:color w:val="0000FF"/>
                  <w:u w:val="single"/>
                </w:rPr>
                <w:t>.</w:t>
              </w:r>
              <w:r>
                <w:rPr>
                  <w:rFonts w:ascii="Times New Roman" w:hAnsi="Times New Roman"/>
                  <w:color w:val="0000FF"/>
                  <w:u w:val="single"/>
                </w:rPr>
                <w:t>edsoo</w:t>
              </w:r>
              <w:r w:rsidRPr="002C7C8B">
                <w:rPr>
                  <w:rFonts w:ascii="Times New Roman" w:hAnsi="Times New Roman"/>
                  <w:color w:val="0000FF"/>
                  <w:u w:val="single"/>
                </w:rPr>
                <w:t>.</w:t>
              </w:r>
              <w:r>
                <w:rPr>
                  <w:rFonts w:ascii="Times New Roman" w:hAnsi="Times New Roman"/>
                  <w:color w:val="0000FF"/>
                  <w:u w:val="single"/>
                </w:rPr>
                <w:t>ru</w:t>
              </w:r>
              <w:r w:rsidRPr="002C7C8B">
                <w:rPr>
                  <w:rFonts w:ascii="Times New Roman" w:hAnsi="Times New Roman"/>
                  <w:color w:val="0000FF"/>
                  <w:u w:val="single"/>
                </w:rPr>
                <w:t>/886719</w:t>
              </w:r>
              <w:r>
                <w:rPr>
                  <w:rFonts w:ascii="Times New Roman" w:hAnsi="Times New Roman"/>
                  <w:color w:val="0000FF"/>
                  <w:u w:val="single"/>
                </w:rPr>
                <w:t>bc</w:t>
              </w:r>
            </w:hyperlink>
          </w:p>
        </w:tc>
      </w:tr>
      <w:tr w:rsidR="006170A8" w:rsidTr="006170A8">
        <w:trPr>
          <w:trHeight w:val="144"/>
          <w:tblCellSpacing w:w="20" w:type="nil"/>
        </w:trPr>
        <w:tc>
          <w:tcPr>
            <w:tcW w:w="0" w:type="auto"/>
            <w:gridSpan w:val="2"/>
            <w:tcMar>
              <w:top w:w="50" w:type="dxa"/>
              <w:left w:w="100" w:type="dxa"/>
            </w:tcMar>
            <w:vAlign w:val="center"/>
          </w:tcPr>
          <w:p w:rsidR="006170A8" w:rsidRPr="002C7C8B" w:rsidRDefault="006170A8">
            <w:pPr>
              <w:spacing w:after="0"/>
              <w:ind w:left="135"/>
            </w:pPr>
            <w:r w:rsidRPr="002C7C8B">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6170A8" w:rsidRDefault="006170A8">
            <w:pPr>
              <w:spacing w:after="0"/>
              <w:ind w:left="135"/>
              <w:jc w:val="center"/>
            </w:pPr>
            <w:r w:rsidRPr="002C7C8B">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6170A8" w:rsidRDefault="006170A8"/>
        </w:tc>
      </w:tr>
    </w:tbl>
    <w:p w:rsidR="004144D0" w:rsidRDefault="004144D0" w:rsidP="00E673E8">
      <w:bookmarkStart w:id="8" w:name="_GoBack"/>
      <w:bookmarkEnd w:id="7"/>
      <w:bookmarkEnd w:id="8"/>
    </w:p>
    <w:sectPr w:rsidR="004144D0" w:rsidSect="00E673E8">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5D27"/>
    <w:multiLevelType w:val="multilevel"/>
    <w:tmpl w:val="DB54E2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C86440"/>
    <w:multiLevelType w:val="multilevel"/>
    <w:tmpl w:val="6BCAAD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913979"/>
    <w:multiLevelType w:val="multilevel"/>
    <w:tmpl w:val="3528A4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655139"/>
    <w:multiLevelType w:val="multilevel"/>
    <w:tmpl w:val="6E2C26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07F01"/>
    <w:multiLevelType w:val="multilevel"/>
    <w:tmpl w:val="5434BE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8854AE"/>
    <w:multiLevelType w:val="multilevel"/>
    <w:tmpl w:val="A630F0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5F"/>
    <w:rsid w:val="00134FD2"/>
    <w:rsid w:val="002C7C8B"/>
    <w:rsid w:val="004144D0"/>
    <w:rsid w:val="006170A8"/>
    <w:rsid w:val="0083365F"/>
    <w:rsid w:val="00E05C6F"/>
    <w:rsid w:val="00E673E8"/>
    <w:rsid w:val="00EE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866c5c0" TargetMode="External"/><Relationship Id="rId18" Type="http://schemas.openxmlformats.org/officeDocument/2006/relationships/hyperlink" Target="https://m.edsoo.ru/8866d34e" TargetMode="External"/><Relationship Id="rId26" Type="http://schemas.openxmlformats.org/officeDocument/2006/relationships/hyperlink" Target="https://m.edsoo.ru/8866e3a2" TargetMode="External"/><Relationship Id="rId39" Type="http://schemas.openxmlformats.org/officeDocument/2006/relationships/hyperlink" Target="https://m.edsoo.ru/88670508" TargetMode="External"/><Relationship Id="rId21" Type="http://schemas.openxmlformats.org/officeDocument/2006/relationships/hyperlink" Target="https://m.edsoo.ru/8866e9ec" TargetMode="External"/><Relationship Id="rId34" Type="http://schemas.openxmlformats.org/officeDocument/2006/relationships/hyperlink" Target="https://m.edsoo.ru/8866fa5e" TargetMode="External"/><Relationship Id="rId42" Type="http://schemas.openxmlformats.org/officeDocument/2006/relationships/hyperlink" Target="https://m.edsoo.ru/88671188" TargetMode="External"/><Relationship Id="rId47" Type="http://schemas.openxmlformats.org/officeDocument/2006/relationships/hyperlink" Target="https://m.edsoo.ru/886719bc" TargetMode="Externa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ce80" TargetMode="External"/><Relationship Id="rId29" Type="http://schemas.openxmlformats.org/officeDocument/2006/relationships/hyperlink" Target="https://m.edsoo.ru/8866ef64" TargetMode="External"/><Relationship Id="rId11" Type="http://schemas.openxmlformats.org/officeDocument/2006/relationships/hyperlink" Target="https://m.edsoo.ru/8866b724" TargetMode="External"/><Relationship Id="rId24" Type="http://schemas.openxmlformats.org/officeDocument/2006/relationships/hyperlink" Target="https://m.edsoo.ru/8866d880" TargetMode="External"/><Relationship Id="rId32" Type="http://schemas.openxmlformats.org/officeDocument/2006/relationships/hyperlink" Target="https://m.edsoo.ru/8866f630" TargetMode="External"/><Relationship Id="rId37" Type="http://schemas.openxmlformats.org/officeDocument/2006/relationships/hyperlink" Target="https://m.edsoo.ru/88670e9a" TargetMode="External"/><Relationship Id="rId40" Type="http://schemas.openxmlformats.org/officeDocument/2006/relationships/hyperlink" Target="https://m.edsoo.ru/88670a62" TargetMode="External"/><Relationship Id="rId45" Type="http://schemas.openxmlformats.org/officeDocument/2006/relationships/hyperlink" Target="https://m.edsoo.ru/886715b6" TargetMode="External"/><Relationship Id="rId5" Type="http://schemas.openxmlformats.org/officeDocument/2006/relationships/webSettings" Target="webSettings.xml"/><Relationship Id="rId15" Type="http://schemas.openxmlformats.org/officeDocument/2006/relationships/hyperlink" Target="https://m.edsoo.ru/8866c3ea" TargetMode="External"/><Relationship Id="rId23" Type="http://schemas.openxmlformats.org/officeDocument/2006/relationships/hyperlink" Target="https://m.edsoo.ru/8866d880" TargetMode="External"/><Relationship Id="rId28" Type="http://schemas.openxmlformats.org/officeDocument/2006/relationships/hyperlink" Target="https://m.edsoo.ru/8866ecbc" TargetMode="External"/><Relationship Id="rId36" Type="http://schemas.openxmlformats.org/officeDocument/2006/relationships/hyperlink" Target="https://m.edsoo.ru/88670800" TargetMode="External"/><Relationship Id="rId49"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8866e01e" TargetMode="External"/><Relationship Id="rId31" Type="http://schemas.openxmlformats.org/officeDocument/2006/relationships/hyperlink" Target="https://m.edsoo.ru/8866f3b0" TargetMode="External"/><Relationship Id="rId44" Type="http://schemas.openxmlformats.org/officeDocument/2006/relationships/hyperlink" Target="https://m.edsoo.ru/8867146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m.edsoo.ru/8866d6fa" TargetMode="External"/><Relationship Id="rId27" Type="http://schemas.openxmlformats.org/officeDocument/2006/relationships/hyperlink" Target="https://m.edsoo.ru/8866eb22" TargetMode="External"/><Relationship Id="rId30" Type="http://schemas.openxmlformats.org/officeDocument/2006/relationships/hyperlink" Target="https://m.edsoo.ru/8866f086" TargetMode="External"/><Relationship Id="rId35" Type="http://schemas.openxmlformats.org/officeDocument/2006/relationships/hyperlink" Target="https://m.edsoo.ru/8866fe6e" TargetMode="External"/><Relationship Id="rId43" Type="http://schemas.openxmlformats.org/officeDocument/2006/relationships/hyperlink" Target="https://m.edsoo.ru/886712d2" TargetMode="External"/><Relationship Id="rId48" Type="http://schemas.openxmlformats.org/officeDocument/2006/relationships/fontTable" Target="fontTable.xml"/><Relationship Id="rId8" Type="http://schemas.openxmlformats.org/officeDocument/2006/relationships/hyperlink" Target="https://m.edsoo.ru/7f415e2e" TargetMode="External"/><Relationship Id="rId3" Type="http://schemas.microsoft.com/office/2007/relationships/stylesWithEffects" Target="stylesWithEffects.xml"/><Relationship Id="rId12" Type="http://schemas.openxmlformats.org/officeDocument/2006/relationships/hyperlink" Target="https://m.edsoo.ru/8866cb6a" TargetMode="External"/><Relationship Id="rId17" Type="http://schemas.openxmlformats.org/officeDocument/2006/relationships/hyperlink" Target="https://m.edsoo.ru/8866d1fa" TargetMode="External"/><Relationship Id="rId25" Type="http://schemas.openxmlformats.org/officeDocument/2006/relationships/hyperlink" Target="https://m.edsoo.ru/8866e26c" TargetMode="External"/><Relationship Id="rId33" Type="http://schemas.openxmlformats.org/officeDocument/2006/relationships/hyperlink" Target="https://m.edsoo.ru/8866f8ba" TargetMode="External"/><Relationship Id="rId38" Type="http://schemas.openxmlformats.org/officeDocument/2006/relationships/hyperlink" Target="https://m.edsoo.ru/8867013e" TargetMode="External"/><Relationship Id="rId46" Type="http://schemas.openxmlformats.org/officeDocument/2006/relationships/hyperlink" Target="https://m.edsoo.ru/886716ec" TargetMode="External"/><Relationship Id="rId20" Type="http://schemas.openxmlformats.org/officeDocument/2006/relationships/hyperlink" Target="https://m.edsoo.ru/8866e88e" TargetMode="External"/><Relationship Id="rId41" Type="http://schemas.openxmlformats.org/officeDocument/2006/relationships/hyperlink" Target="https://m.edsoo.ru/886710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4013</Words>
  <Characters>22879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6</cp:revision>
  <dcterms:created xsi:type="dcterms:W3CDTF">2023-08-16T12:27:00Z</dcterms:created>
  <dcterms:modified xsi:type="dcterms:W3CDTF">2023-09-11T13:29:00Z</dcterms:modified>
</cp:coreProperties>
</file>